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5DD" w:rsidRDefault="007A55DD" w:rsidP="007A55DD">
      <w:pPr>
        <w:pStyle w:val="Ingetavstnd"/>
        <w:jc w:val="center"/>
        <w:rPr>
          <w:b/>
          <w:sz w:val="36"/>
        </w:rPr>
      </w:pPr>
      <w:r w:rsidRPr="00600D68">
        <w:rPr>
          <w:b/>
          <w:noProof/>
          <w:color w:val="1F3864" w:themeColor="accent5" w:themeShade="80"/>
          <w:sz w:val="40"/>
          <w:lang w:eastAsia="sv-SE"/>
        </w:rPr>
        <w:drawing>
          <wp:anchor distT="0" distB="0" distL="114300" distR="114300" simplePos="0" relativeHeight="251658240" behindDoc="0" locked="0" layoutInCell="1" allowOverlap="1">
            <wp:simplePos x="0" y="0"/>
            <wp:positionH relativeFrom="column">
              <wp:posOffset>43180</wp:posOffset>
            </wp:positionH>
            <wp:positionV relativeFrom="paragraph">
              <wp:posOffset>0</wp:posOffset>
            </wp:positionV>
            <wp:extent cx="847725" cy="666750"/>
            <wp:effectExtent l="0" t="0" r="9525" b="0"/>
            <wp:wrapSquare wrapText="bothSides"/>
            <wp:docPr id="4" name="Bild 4" descr="https://cdn.birdlife.se/wp-content/uploads/sites/29/2020/03/NOF-logga-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birdlife.se/wp-content/uploads/sites/29/2020/03/NOF-logga-6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0D68">
        <w:rPr>
          <w:b/>
          <w:color w:val="1F3864" w:themeColor="accent5" w:themeShade="80"/>
          <w:sz w:val="40"/>
        </w:rPr>
        <w:t>Närkes Ornitologiska Förening</w:t>
      </w:r>
    </w:p>
    <w:p w:rsidR="007A55DD" w:rsidRPr="007A55DD" w:rsidRDefault="007A55DD" w:rsidP="007A55DD">
      <w:pPr>
        <w:pStyle w:val="Ingetavstnd"/>
        <w:jc w:val="center"/>
        <w:rPr>
          <w:b/>
        </w:rPr>
      </w:pPr>
    </w:p>
    <w:p w:rsidR="007A55DD" w:rsidRPr="00A84606" w:rsidRDefault="007A55DD" w:rsidP="007A55DD">
      <w:pPr>
        <w:pStyle w:val="Ingetavstnd"/>
        <w:ind w:left="1304"/>
        <w:jc w:val="center"/>
        <w:rPr>
          <w:b/>
          <w:sz w:val="32"/>
        </w:rPr>
      </w:pPr>
      <w:r w:rsidRPr="00600D68">
        <w:rPr>
          <w:b/>
          <w:color w:val="1F3864" w:themeColor="accent5" w:themeShade="80"/>
          <w:sz w:val="32"/>
        </w:rPr>
        <w:t>VERKSAMHETSBERÄTTELSE 2020</w:t>
      </w:r>
    </w:p>
    <w:p w:rsidR="00990A8A" w:rsidRPr="00073969" w:rsidRDefault="00990A8A" w:rsidP="00073969">
      <w:pPr>
        <w:pStyle w:val="Ingetavstnd"/>
        <w:rPr>
          <w:b/>
          <w:i/>
          <w:color w:val="FF0000"/>
          <w:sz w:val="28"/>
        </w:rPr>
      </w:pPr>
    </w:p>
    <w:p w:rsidR="00073969" w:rsidRDefault="00073969" w:rsidP="002871D8">
      <w:pPr>
        <w:pStyle w:val="Ingetavstnd"/>
        <w:rPr>
          <w:b/>
          <w:sz w:val="28"/>
        </w:rPr>
      </w:pPr>
    </w:p>
    <w:p w:rsidR="007A55DD" w:rsidRPr="002871D8" w:rsidRDefault="002871D8" w:rsidP="002871D8">
      <w:pPr>
        <w:pStyle w:val="Ingetavstnd"/>
        <w:rPr>
          <w:b/>
          <w:sz w:val="28"/>
        </w:rPr>
      </w:pPr>
      <w:r w:rsidRPr="002871D8">
        <w:rPr>
          <w:b/>
          <w:sz w:val="28"/>
        </w:rPr>
        <w:t>Inledning</w:t>
      </w:r>
    </w:p>
    <w:p w:rsidR="00371225" w:rsidRPr="00513BE0" w:rsidRDefault="00371225" w:rsidP="002871D8">
      <w:pPr>
        <w:pStyle w:val="Ingetavstnd"/>
      </w:pPr>
      <w:r w:rsidRPr="00513BE0">
        <w:t xml:space="preserve">År 2020 kom att präglas av </w:t>
      </w:r>
      <w:r w:rsidR="00D31D01" w:rsidRPr="00513BE0">
        <w:t>c</w:t>
      </w:r>
      <w:r w:rsidRPr="00513BE0">
        <w:t>orona-pandemin. Redan i mars blev det begränsningar för många; för vår förening påverkade det framför allt möjligheten att träffas inomhus. Däremot kunde många av utomhusaktiviteterna fortsätta men med vissa restriktioner.</w:t>
      </w:r>
    </w:p>
    <w:p w:rsidR="00371225" w:rsidRPr="00513BE0" w:rsidRDefault="00371225" w:rsidP="002871D8">
      <w:pPr>
        <w:pStyle w:val="Ingetavstnd"/>
      </w:pPr>
    </w:p>
    <w:p w:rsidR="00371225" w:rsidRPr="00513BE0" w:rsidRDefault="00371225" w:rsidP="002871D8">
      <w:pPr>
        <w:pStyle w:val="Ingetavstnd"/>
      </w:pPr>
      <w:r w:rsidRPr="00513BE0">
        <w:t>Under hösten utkom äntligen bokverket Närkes Fågelvärld. Det är den i särklass största insats som föreningen genomfört, både vad gäller inventeringsinsatser men också för att slutfö</w:t>
      </w:r>
      <w:r w:rsidR="005B1BCF">
        <w:t>ra arbetet med bokutgivningen.</w:t>
      </w:r>
    </w:p>
    <w:p w:rsidR="00371225" w:rsidRPr="00513BE0" w:rsidRDefault="00371225" w:rsidP="002871D8">
      <w:pPr>
        <w:pStyle w:val="Ingetavstnd"/>
      </w:pPr>
    </w:p>
    <w:p w:rsidR="002871D8" w:rsidRPr="00B14FA1" w:rsidRDefault="00371225" w:rsidP="002871D8">
      <w:pPr>
        <w:pStyle w:val="Ingetavstnd"/>
      </w:pPr>
      <w:r w:rsidRPr="00B14FA1">
        <w:t>U</w:t>
      </w:r>
      <w:r w:rsidR="002871D8" w:rsidRPr="00B14FA1">
        <w:t xml:space="preserve">nder 2020 </w:t>
      </w:r>
      <w:r w:rsidR="00513BE0" w:rsidRPr="00B14FA1">
        <w:t xml:space="preserve">har </w:t>
      </w:r>
      <w:r w:rsidR="00C47768" w:rsidRPr="00B14FA1">
        <w:t xml:space="preserve">Närkes Ornitologiska Förening, NOF, </w:t>
      </w:r>
      <w:r w:rsidR="002871D8" w:rsidRPr="00B14FA1">
        <w:t xml:space="preserve">fortsatt att arbeta utifrån ledorden att vara en </w:t>
      </w:r>
      <w:r w:rsidR="002871D8" w:rsidRPr="00B14FA1">
        <w:rPr>
          <w:b/>
        </w:rPr>
        <w:t>öppen</w:t>
      </w:r>
      <w:r w:rsidR="002871D8" w:rsidRPr="00B14FA1">
        <w:t xml:space="preserve">, </w:t>
      </w:r>
      <w:r w:rsidR="002871D8" w:rsidRPr="00B14FA1">
        <w:rPr>
          <w:b/>
        </w:rPr>
        <w:t>välkomnande</w:t>
      </w:r>
      <w:r w:rsidR="002871D8" w:rsidRPr="00B14FA1">
        <w:t xml:space="preserve">, </w:t>
      </w:r>
      <w:r w:rsidR="002871D8" w:rsidRPr="00B14FA1">
        <w:rPr>
          <w:b/>
        </w:rPr>
        <w:t>inkluderande</w:t>
      </w:r>
      <w:r w:rsidR="002871D8" w:rsidRPr="00B14FA1">
        <w:t xml:space="preserve"> och </w:t>
      </w:r>
      <w:r w:rsidR="002871D8" w:rsidRPr="00B14FA1">
        <w:rPr>
          <w:b/>
        </w:rPr>
        <w:t>transparant</w:t>
      </w:r>
      <w:r w:rsidR="002871D8" w:rsidRPr="00B14FA1">
        <w:t xml:space="preserve"> förening.</w:t>
      </w:r>
    </w:p>
    <w:p w:rsidR="00C3233D" w:rsidRPr="00B14FA1" w:rsidRDefault="00C3233D">
      <w:pPr>
        <w:pStyle w:val="Ingetavstnd"/>
      </w:pPr>
    </w:p>
    <w:p w:rsidR="001124C2" w:rsidRDefault="00BF3FC5">
      <w:pPr>
        <w:pStyle w:val="Ingetavstnd"/>
      </w:pPr>
      <w:r w:rsidRPr="00B14FA1">
        <w:t xml:space="preserve">Föreningens mål är att </w:t>
      </w:r>
      <w:r w:rsidR="00096795" w:rsidRPr="00B14FA1">
        <w:t>främja fågel</w:t>
      </w:r>
      <w:r w:rsidR="00952752" w:rsidRPr="00B14FA1">
        <w:t>int</w:t>
      </w:r>
      <w:r w:rsidR="00C0710A" w:rsidRPr="00B14FA1">
        <w:t>resse, fågelskydd och fågel</w:t>
      </w:r>
      <w:r w:rsidR="0017183D" w:rsidRPr="00B14FA1">
        <w:t>f</w:t>
      </w:r>
      <w:r w:rsidR="00C3233D" w:rsidRPr="00B14FA1">
        <w:t xml:space="preserve">orskning, vilket har skett </w:t>
      </w:r>
      <w:r w:rsidR="00FF1F2D" w:rsidRPr="00B14FA1">
        <w:t xml:space="preserve">genom </w:t>
      </w:r>
      <w:r w:rsidR="0017183D" w:rsidRPr="00B14FA1">
        <w:t>en rad olika aktiviteter</w:t>
      </w:r>
      <w:r w:rsidR="00096795" w:rsidRPr="00B14FA1">
        <w:t xml:space="preserve"> och arbetsgrupper</w:t>
      </w:r>
      <w:r w:rsidR="0017183D" w:rsidRPr="00B14FA1">
        <w:t xml:space="preserve"> inom föreningens verksamhetsområde</w:t>
      </w:r>
      <w:r w:rsidR="00C3233D" w:rsidRPr="00B14FA1">
        <w:t xml:space="preserve"> och med </w:t>
      </w:r>
      <w:r w:rsidR="00096795" w:rsidRPr="00B14FA1">
        <w:t xml:space="preserve">stöd av </w:t>
      </w:r>
      <w:r w:rsidR="00C3233D" w:rsidRPr="00B14FA1">
        <w:t>medlemmarnas stora engagemang</w:t>
      </w:r>
      <w:r w:rsidR="0017183D" w:rsidRPr="00B14FA1">
        <w:t>.</w:t>
      </w:r>
    </w:p>
    <w:p w:rsidR="00F358C3" w:rsidRDefault="00F358C3">
      <w:pPr>
        <w:pStyle w:val="Ingetavstnd"/>
      </w:pPr>
    </w:p>
    <w:p w:rsidR="001124C2" w:rsidRDefault="008B4A9A">
      <w:pPr>
        <w:pStyle w:val="Ingetavstnd"/>
      </w:pPr>
      <w:r w:rsidRPr="009A246E">
        <w:t xml:space="preserve">NOF </w:t>
      </w:r>
      <w:r w:rsidR="001716B4">
        <w:t>har arrangerat</w:t>
      </w:r>
      <w:r w:rsidRPr="009A246E">
        <w:t xml:space="preserve"> </w:t>
      </w:r>
      <w:r w:rsidR="00726CD6">
        <w:t>34</w:t>
      </w:r>
      <w:r w:rsidR="005B1BCF">
        <w:t xml:space="preserve"> exkursioner, tre</w:t>
      </w:r>
      <w:r w:rsidRPr="009A246E">
        <w:t xml:space="preserve"> resor med </w:t>
      </w:r>
      <w:r w:rsidRPr="001124C2">
        <w:t xml:space="preserve">övernattning, </w:t>
      </w:r>
      <w:r w:rsidR="005B1BCF">
        <w:t>ett</w:t>
      </w:r>
      <w:r w:rsidR="001124C2">
        <w:t xml:space="preserve"> </w:t>
      </w:r>
      <w:r w:rsidRPr="001124C2">
        <w:t>inomhusmöte</w:t>
      </w:r>
      <w:r w:rsidR="00C47768">
        <w:t xml:space="preserve"> (utöver årsmötet med </w:t>
      </w:r>
      <w:r w:rsidR="00C47768" w:rsidRPr="00B14FA1">
        <w:t xml:space="preserve">bildvisning) </w:t>
      </w:r>
      <w:r w:rsidR="005B1BCF">
        <w:t>och en</w:t>
      </w:r>
      <w:r w:rsidR="001124C2" w:rsidRPr="00B14FA1">
        <w:t xml:space="preserve"> nybörjarcirkel uppdelad i två grupper, föruto</w:t>
      </w:r>
      <w:r w:rsidR="002E165D">
        <w:t xml:space="preserve">m övriga aktiviteter såsom till exempel </w:t>
      </w:r>
      <w:r w:rsidR="00C47768" w:rsidRPr="00B14FA1">
        <w:t>lättsamma</w:t>
      </w:r>
      <w:r w:rsidR="001124C2" w:rsidRPr="00B14FA1">
        <w:t xml:space="preserve"> tävlingar.</w:t>
      </w:r>
    </w:p>
    <w:p w:rsidR="00F358C3" w:rsidRDefault="00F358C3" w:rsidP="00F358C3">
      <w:pPr>
        <w:pStyle w:val="Ingetavstnd"/>
      </w:pPr>
      <w:r>
        <w:t>Corona-pandemin har under året påverkat föreningens aktiviteter, men genom anpassning till rådande förutsättningar har endast ett mindre antal aktiviteter behövt ställas in.</w:t>
      </w:r>
    </w:p>
    <w:p w:rsidR="00C3233D" w:rsidRDefault="001124C2">
      <w:pPr>
        <w:pStyle w:val="Ingetavstnd"/>
      </w:pPr>
      <w:r>
        <w:t xml:space="preserve">Sammantaget </w:t>
      </w:r>
      <w:r w:rsidR="00726CD6">
        <w:t>har det varit drygt</w:t>
      </w:r>
      <w:r w:rsidR="005B1BCF">
        <w:t xml:space="preserve"> 1 </w:t>
      </w:r>
      <w:r w:rsidR="00726CD6">
        <w:t>3</w:t>
      </w:r>
      <w:r w:rsidR="00D7616C">
        <w:t xml:space="preserve">00 </w:t>
      </w:r>
      <w:r w:rsidR="008B4A9A" w:rsidRPr="001124C2">
        <w:t>delta</w:t>
      </w:r>
      <w:r w:rsidR="00F358C3">
        <w:t>gare på de ol</w:t>
      </w:r>
      <w:r w:rsidR="00D7616C">
        <w:t>ika aktiviteter</w:t>
      </w:r>
      <w:r w:rsidR="00616F92">
        <w:t xml:space="preserve">na, och där ungefär hälften </w:t>
      </w:r>
      <w:r w:rsidR="00D7616C">
        <w:t xml:space="preserve">varit kvinnor, vilket visar att föreningen har en positiv utveckling </w:t>
      </w:r>
      <w:r w:rsidR="004D51DF">
        <w:t xml:space="preserve">vad avser </w:t>
      </w:r>
      <w:r w:rsidR="00D7616C">
        <w:t>en</w:t>
      </w:r>
      <w:r w:rsidR="008B4A9A" w:rsidRPr="001124C2">
        <w:t xml:space="preserve"> jämnare könsfördelning.</w:t>
      </w:r>
    </w:p>
    <w:p w:rsidR="00C3233D" w:rsidRDefault="00C3233D">
      <w:pPr>
        <w:pStyle w:val="Ingetavstnd"/>
      </w:pPr>
    </w:p>
    <w:p w:rsidR="00D157D1" w:rsidRDefault="003B1B69">
      <w:pPr>
        <w:pStyle w:val="Ingetavstnd"/>
      </w:pPr>
      <w:r>
        <w:t xml:space="preserve">Föreningen är även en viktig </w:t>
      </w:r>
      <w:r w:rsidR="009B2AFA">
        <w:t xml:space="preserve">och naturlig </w:t>
      </w:r>
      <w:r>
        <w:t>samtalspart för kommuner, myndigheter</w:t>
      </w:r>
      <w:r w:rsidR="00C3233D">
        <w:t>, föreningar</w:t>
      </w:r>
      <w:r>
        <w:t xml:space="preserve"> och privat</w:t>
      </w:r>
      <w:r w:rsidR="00616F92">
        <w:t>a aktörer</w:t>
      </w:r>
      <w:r>
        <w:t xml:space="preserve"> nä</w:t>
      </w:r>
      <w:r w:rsidR="00D157D1">
        <w:t>r det gäller fågelskyddsfrågor.</w:t>
      </w:r>
    </w:p>
    <w:p w:rsidR="00D157D1" w:rsidRDefault="00D157D1">
      <w:pPr>
        <w:pStyle w:val="Ingetavstnd"/>
      </w:pPr>
    </w:p>
    <w:p w:rsidR="002871D8" w:rsidRDefault="00FF1F2D">
      <w:pPr>
        <w:pStyle w:val="Ingetavstnd"/>
      </w:pPr>
      <w:r>
        <w:t>NOF</w:t>
      </w:r>
      <w:r w:rsidR="003B1B69">
        <w:t xml:space="preserve"> och dess medlemmar deltar regelbundet i olika </w:t>
      </w:r>
      <w:r w:rsidR="00D157D1">
        <w:t xml:space="preserve">inventeringar, vilket bidrar till att NOF </w:t>
      </w:r>
      <w:r w:rsidR="00D31D01">
        <w:t xml:space="preserve">är den </w:t>
      </w:r>
      <w:r w:rsidR="00D31D01" w:rsidRPr="00B14FA1">
        <w:t>viktigaste kunskapsbäraren</w:t>
      </w:r>
      <w:r w:rsidR="00D157D1" w:rsidRPr="00B14FA1">
        <w:t xml:space="preserve"> avseende</w:t>
      </w:r>
      <w:r w:rsidR="00D157D1">
        <w:t xml:space="preserve"> fågellivet och dess olika livsmiljöer i Närke.</w:t>
      </w:r>
    </w:p>
    <w:p w:rsidR="0074500F" w:rsidRDefault="0074500F">
      <w:pPr>
        <w:pStyle w:val="Ingetavstnd"/>
      </w:pPr>
    </w:p>
    <w:p w:rsidR="0074500F" w:rsidRPr="0074500F" w:rsidRDefault="0074500F">
      <w:pPr>
        <w:pStyle w:val="Ingetavstnd"/>
        <w:rPr>
          <w:b/>
          <w:sz w:val="28"/>
        </w:rPr>
      </w:pPr>
      <w:r w:rsidRPr="0074500F">
        <w:rPr>
          <w:b/>
          <w:sz w:val="28"/>
        </w:rPr>
        <w:t>Medlemsantal</w:t>
      </w:r>
    </w:p>
    <w:p w:rsidR="00875B3E" w:rsidRDefault="00875B3E" w:rsidP="00875B3E">
      <w:pPr>
        <w:pStyle w:val="Ingetavstnd"/>
      </w:pPr>
      <w:r w:rsidRPr="00235779">
        <w:t>Medlemmarna är föreningens viktigaste resurs, och vid verksamhetsårets slut hade föreningen 639 (+79) medlemmar, varav 88 (+19) familjemedlemmar (förändring från föregående år inom parantes).</w:t>
      </w:r>
    </w:p>
    <w:p w:rsidR="00D57AB1" w:rsidRDefault="00D57AB1">
      <w:pPr>
        <w:pStyle w:val="Ingetavstnd"/>
      </w:pPr>
    </w:p>
    <w:p w:rsidR="00D57AB1" w:rsidRPr="00D57AB1" w:rsidRDefault="00D57AB1">
      <w:pPr>
        <w:pStyle w:val="Ingetavstnd"/>
        <w:rPr>
          <w:b/>
          <w:sz w:val="28"/>
        </w:rPr>
      </w:pPr>
      <w:r w:rsidRPr="00D57AB1">
        <w:rPr>
          <w:b/>
          <w:sz w:val="28"/>
        </w:rPr>
        <w:t>Ekonomi</w:t>
      </w:r>
    </w:p>
    <w:p w:rsidR="00D57AB1" w:rsidRPr="00875B3E" w:rsidRDefault="00F90E54">
      <w:pPr>
        <w:pStyle w:val="Ingetavstnd"/>
      </w:pPr>
      <w:r>
        <w:t>Föreningens ekonomi är fortsatt god</w:t>
      </w:r>
      <w:r w:rsidR="00C75DE3">
        <w:t xml:space="preserve">, och </w:t>
      </w:r>
      <w:r w:rsidR="00C75DE3" w:rsidRPr="00875B3E">
        <w:t>bokslutet visar även detta år ett överskott, se ekonomisk berättelse.</w:t>
      </w:r>
    </w:p>
    <w:p w:rsidR="005B1BCF" w:rsidRDefault="005B1BCF" w:rsidP="00C72DA9">
      <w:pPr>
        <w:pStyle w:val="Ingetavstnd"/>
        <w:rPr>
          <w:b/>
          <w:sz w:val="28"/>
        </w:rPr>
      </w:pPr>
    </w:p>
    <w:p w:rsidR="00E6316C" w:rsidRDefault="00E6316C">
      <w:pPr>
        <w:rPr>
          <w:b/>
          <w:sz w:val="28"/>
        </w:rPr>
      </w:pPr>
      <w:r>
        <w:rPr>
          <w:b/>
          <w:sz w:val="28"/>
        </w:rPr>
        <w:br w:type="page"/>
      </w:r>
    </w:p>
    <w:p w:rsidR="00C72DA9" w:rsidRPr="00C72DA9" w:rsidRDefault="00C72DA9" w:rsidP="00C72DA9">
      <w:pPr>
        <w:pStyle w:val="Ingetavstnd"/>
        <w:rPr>
          <w:b/>
          <w:sz w:val="28"/>
        </w:rPr>
      </w:pPr>
      <w:r w:rsidRPr="00C72DA9">
        <w:rPr>
          <w:b/>
          <w:sz w:val="28"/>
        </w:rPr>
        <w:lastRenderedPageBreak/>
        <w:t>Årsmö</w:t>
      </w:r>
      <w:r>
        <w:rPr>
          <w:b/>
          <w:sz w:val="28"/>
        </w:rPr>
        <w:t>te</w:t>
      </w:r>
    </w:p>
    <w:p w:rsidR="00C72DA9" w:rsidRDefault="00C72DA9" w:rsidP="00C72DA9">
      <w:pPr>
        <w:pStyle w:val="Ingetavstnd"/>
      </w:pPr>
      <w:r w:rsidRPr="00F555E9">
        <w:t xml:space="preserve">Årsmötet </w:t>
      </w:r>
      <w:r w:rsidR="00F073B2">
        <w:t xml:space="preserve">20 </w:t>
      </w:r>
      <w:r>
        <w:t xml:space="preserve">februari </w:t>
      </w:r>
      <w:r w:rsidRPr="00F555E9">
        <w:t xml:space="preserve">var </w:t>
      </w:r>
      <w:r w:rsidRPr="004045E2">
        <w:t xml:space="preserve">välbesökt </w:t>
      </w:r>
      <w:r w:rsidR="00616F92">
        <w:t xml:space="preserve">med närvaro av </w:t>
      </w:r>
      <w:r w:rsidR="00661AF9">
        <w:t>77</w:t>
      </w:r>
      <w:r w:rsidR="004045E2" w:rsidRPr="004045E2">
        <w:t xml:space="preserve"> medlemmar</w:t>
      </w:r>
      <w:r w:rsidRPr="004045E2">
        <w:t>, oc</w:t>
      </w:r>
      <w:r>
        <w:t>h avslutades</w:t>
      </w:r>
      <w:r w:rsidRPr="00F555E9">
        <w:t xml:space="preserve"> med </w:t>
      </w:r>
      <w:r>
        <w:t>bildvisning av Torbjörn Arvidson.</w:t>
      </w:r>
      <w:r w:rsidR="00287B1F">
        <w:br/>
        <w:t>I samband med årsmötet delades också Årets gulsparvpris ut. Det gick till Ronnie Lindqvist och arbetsgruppen för Närkes Fågelvärld. Styrelsen beslutade att ge Ronnie 10 000 kronor för sin insats som projektledare och 10 000 kronor till arbetsgruppen för en gedigen insats med att få bokverket klart.</w:t>
      </w:r>
    </w:p>
    <w:p w:rsidR="00F90E54" w:rsidRDefault="00F90E54">
      <w:pPr>
        <w:pStyle w:val="Ingetavstnd"/>
      </w:pPr>
    </w:p>
    <w:p w:rsidR="00E570A5" w:rsidRPr="00875B3E" w:rsidRDefault="00E570A5">
      <w:pPr>
        <w:pStyle w:val="Ingetavstnd"/>
        <w:rPr>
          <w:b/>
        </w:rPr>
      </w:pPr>
      <w:r w:rsidRPr="00235779">
        <w:rPr>
          <w:b/>
          <w:sz w:val="28"/>
        </w:rPr>
        <w:t>Fågelintresse</w:t>
      </w:r>
      <w:r w:rsidR="00875B3E" w:rsidRPr="00235779">
        <w:rPr>
          <w:b/>
          <w:sz w:val="28"/>
        </w:rPr>
        <w:t xml:space="preserve"> </w:t>
      </w:r>
      <w:r w:rsidR="00620828">
        <w:rPr>
          <w:b/>
          <w:sz w:val="20"/>
        </w:rPr>
        <w:t>(se även B</w:t>
      </w:r>
      <w:r w:rsidR="00875B3E" w:rsidRPr="00235779">
        <w:rPr>
          <w:b/>
          <w:sz w:val="20"/>
        </w:rPr>
        <w:t>ilaga 1</w:t>
      </w:r>
      <w:r w:rsidR="0005635D">
        <w:rPr>
          <w:b/>
          <w:sz w:val="20"/>
        </w:rPr>
        <w:t>,</w:t>
      </w:r>
      <w:r w:rsidR="00875B3E" w:rsidRPr="00235779">
        <w:rPr>
          <w:b/>
          <w:sz w:val="20"/>
        </w:rPr>
        <w:t xml:space="preserve"> Aktiviteter inom NOF 2020)</w:t>
      </w:r>
    </w:p>
    <w:p w:rsidR="00096795" w:rsidRPr="00616CE6" w:rsidRDefault="00BF1E32">
      <w:pPr>
        <w:pStyle w:val="Ingetavstnd"/>
      </w:pPr>
      <w:r>
        <w:t>NOF har under verksamhetsåret fortsatt att e</w:t>
      </w:r>
      <w:r w:rsidR="000E5807">
        <w:t>rbjuda aktiviteter f</w:t>
      </w:r>
      <w:r w:rsidR="0065525C">
        <w:t xml:space="preserve">ör såväl medlemmar som blivande </w:t>
      </w:r>
      <w:r w:rsidR="000E5807">
        <w:t xml:space="preserve">medlemmar </w:t>
      </w:r>
      <w:r w:rsidR="000E5807" w:rsidRPr="00616CE6">
        <w:t xml:space="preserve">och därigenom främjat fågelintresset. Aktiviteter utomhus har varit </w:t>
      </w:r>
      <w:r w:rsidR="0065525C" w:rsidRPr="00616CE6">
        <w:t xml:space="preserve">mycket </w:t>
      </w:r>
      <w:r w:rsidR="000E5807" w:rsidRPr="00616CE6">
        <w:t xml:space="preserve">uppskattade av </w:t>
      </w:r>
      <w:r w:rsidR="00BF6AF8" w:rsidRPr="00616CE6">
        <w:t>förklarliga skäl, och corona-pandemin har på olika sätt påverkat planerade aktiviteter.</w:t>
      </w:r>
    </w:p>
    <w:p w:rsidR="00E570A5" w:rsidRPr="00616CE6" w:rsidRDefault="00096795">
      <w:pPr>
        <w:pStyle w:val="Ingetavstnd"/>
      </w:pPr>
      <w:r w:rsidRPr="00616CE6">
        <w:t>En summering</w:t>
      </w:r>
      <w:r w:rsidR="009E3A44" w:rsidRPr="00616CE6">
        <w:t xml:space="preserve"> av </w:t>
      </w:r>
      <w:r w:rsidR="00E444D2" w:rsidRPr="00616CE6">
        <w:t xml:space="preserve">genomförda </w:t>
      </w:r>
      <w:r w:rsidR="009E3A44" w:rsidRPr="00616CE6">
        <w:t>aktiviteter</w:t>
      </w:r>
      <w:r w:rsidR="00E444D2" w:rsidRPr="00616CE6">
        <w:t xml:space="preserve"> under 2020</w:t>
      </w:r>
      <w:r w:rsidR="009E3A44" w:rsidRPr="00616CE6">
        <w:t>:</w:t>
      </w:r>
    </w:p>
    <w:p w:rsidR="00AC6D21" w:rsidRPr="00781C85" w:rsidRDefault="00AC6D21">
      <w:pPr>
        <w:pStyle w:val="Ingetavstnd"/>
        <w:rPr>
          <w:b/>
          <w:u w:val="single"/>
        </w:rPr>
      </w:pPr>
      <w:r w:rsidRPr="00781C85">
        <w:rPr>
          <w:b/>
          <w:u w:val="single"/>
        </w:rPr>
        <w:t>Artracet:</w:t>
      </w:r>
    </w:p>
    <w:p w:rsidR="00AC6D21" w:rsidRPr="00616CE6" w:rsidRDefault="00AC6D21">
      <w:pPr>
        <w:pStyle w:val="Ingetavstnd"/>
      </w:pPr>
      <w:r w:rsidRPr="00616CE6">
        <w:t>Året inleddes som vanligt med Artracet, en kombinerad</w:t>
      </w:r>
      <w:r w:rsidR="00D31D01" w:rsidRPr="00616CE6">
        <w:t xml:space="preserve"> lättsam</w:t>
      </w:r>
      <w:r w:rsidRPr="00616CE6">
        <w:t xml:space="preserve"> krys</w:t>
      </w:r>
      <w:r w:rsidR="00015F4E" w:rsidRPr="00616CE6">
        <w:t>s</w:t>
      </w:r>
      <w:r w:rsidR="00D31D01" w:rsidRPr="00616CE6">
        <w:t>ar</w:t>
      </w:r>
      <w:r w:rsidR="00015F4E" w:rsidRPr="00616CE6">
        <w:t xml:space="preserve">tävling </w:t>
      </w:r>
      <w:r w:rsidR="00B65527" w:rsidRPr="00616CE6">
        <w:t>och januariinventering</w:t>
      </w:r>
      <w:r w:rsidR="00D31D01" w:rsidRPr="00616CE6">
        <w:t xml:space="preserve"> i Närke</w:t>
      </w:r>
      <w:r w:rsidR="00705890" w:rsidRPr="00616CE6">
        <w:t>.</w:t>
      </w:r>
      <w:r w:rsidR="00D31D01" w:rsidRPr="00616CE6">
        <w:t xml:space="preserve"> Hela 20 lag med närmare 60 deltagare var med i Artracet som pågått varje år sedan 1990.</w:t>
      </w:r>
    </w:p>
    <w:p w:rsidR="000471CC" w:rsidRPr="00781C85" w:rsidRDefault="000471CC">
      <w:pPr>
        <w:pStyle w:val="Ingetavstnd"/>
        <w:rPr>
          <w:b/>
          <w:u w:val="single"/>
        </w:rPr>
      </w:pPr>
      <w:r w:rsidRPr="00781C85">
        <w:rPr>
          <w:b/>
          <w:u w:val="single"/>
        </w:rPr>
        <w:t>Vinterfåglar inpå knuten</w:t>
      </w:r>
      <w:r w:rsidR="00B65527" w:rsidRPr="00781C85">
        <w:rPr>
          <w:b/>
          <w:u w:val="single"/>
        </w:rPr>
        <w:t>:</w:t>
      </w:r>
    </w:p>
    <w:p w:rsidR="00D31D01" w:rsidRPr="00616CE6" w:rsidRDefault="001157E3">
      <w:pPr>
        <w:pStyle w:val="Ingetavstnd"/>
      </w:pPr>
      <w:r w:rsidRPr="00616CE6">
        <w:t xml:space="preserve">I början på året deltog NOF i denna nationella kampanj (som </w:t>
      </w:r>
      <w:r w:rsidR="00616CE6">
        <w:t>BirdL</w:t>
      </w:r>
      <w:r w:rsidR="00D31D01" w:rsidRPr="00616CE6">
        <w:t xml:space="preserve">ife Sverige </w:t>
      </w:r>
      <w:r w:rsidRPr="00616CE6">
        <w:t>startade 2006</w:t>
      </w:r>
      <w:r w:rsidR="00D31D01" w:rsidRPr="00616CE6">
        <w:t>), genom att finnas på</w:t>
      </w:r>
      <w:r w:rsidRPr="00616CE6">
        <w:t xml:space="preserve"> Granngården i Örebro och informera intresserade om fågelmatning</w:t>
      </w:r>
      <w:r w:rsidR="00D31D01" w:rsidRPr="00616CE6">
        <w:t xml:space="preserve"> och småfåglar vid fågelborden. NOF genomförde också två fågelräkningar (Karl</w:t>
      </w:r>
      <w:r w:rsidR="00616CE6" w:rsidRPr="00616CE6">
        <w:t>sl</w:t>
      </w:r>
      <w:r w:rsidR="00D31D01" w:rsidRPr="00616CE6">
        <w:t>und och Oset) där intresserade kunde komma och se hur det går till när man räknar fåglar.</w:t>
      </w:r>
    </w:p>
    <w:p w:rsidR="00705890" w:rsidRPr="00781C85" w:rsidRDefault="00705890" w:rsidP="00705890">
      <w:pPr>
        <w:pStyle w:val="Ingetavstnd"/>
        <w:rPr>
          <w:b/>
          <w:u w:val="single"/>
        </w:rPr>
      </w:pPr>
      <w:r w:rsidRPr="00781C85">
        <w:rPr>
          <w:b/>
          <w:u w:val="single"/>
        </w:rPr>
        <w:t>Medlemsmöten:</w:t>
      </w:r>
    </w:p>
    <w:p w:rsidR="00E05AC4" w:rsidRDefault="00705890" w:rsidP="00E05AC4">
      <w:pPr>
        <w:pStyle w:val="Ingetavstnd"/>
      </w:pPr>
      <w:r>
        <w:t xml:space="preserve">Endast ett (1) </w:t>
      </w:r>
      <w:r w:rsidRPr="00616CE6">
        <w:t xml:space="preserve">medlemsmöte </w:t>
      </w:r>
      <w:r w:rsidR="00D31D01" w:rsidRPr="00616CE6">
        <w:t xml:space="preserve">(utöver årsmötet) </w:t>
      </w:r>
      <w:r w:rsidRPr="00616CE6">
        <w:t xml:space="preserve">kunde genomföras innan pandemin kopplade greppet om Sverige. Vid detta </w:t>
      </w:r>
      <w:r w:rsidR="00D31D01" w:rsidRPr="00616CE6">
        <w:t xml:space="preserve">mycket välbesökta </w:t>
      </w:r>
      <w:r w:rsidRPr="00616CE6">
        <w:t xml:space="preserve">möte berättade </w:t>
      </w:r>
      <w:r w:rsidR="00D31D01" w:rsidRPr="00616CE6">
        <w:t xml:space="preserve">den tidigare kommunbiologen </w:t>
      </w:r>
      <w:r w:rsidRPr="00616CE6">
        <w:t>Mats Rosenberg om restaureringen av Oset och Rynningeviken</w:t>
      </w:r>
      <w:r w:rsidR="00D31D01" w:rsidRPr="00616CE6">
        <w:t>,</w:t>
      </w:r>
      <w:r w:rsidRPr="00616CE6">
        <w:t xml:space="preserve"> samt </w:t>
      </w:r>
      <w:r w:rsidR="00D31D01" w:rsidRPr="00616CE6">
        <w:t xml:space="preserve">om </w:t>
      </w:r>
      <w:r w:rsidRPr="00616CE6">
        <w:t>tank</w:t>
      </w:r>
      <w:r w:rsidR="00E05AC4" w:rsidRPr="00616CE6">
        <w:t>ar</w:t>
      </w:r>
      <w:r w:rsidR="00D31D01" w:rsidRPr="00616CE6">
        <w:t>na</w:t>
      </w:r>
      <w:r w:rsidR="00E05AC4" w:rsidRPr="00616CE6">
        <w:t xml:space="preserve"> om Kvismaren och</w:t>
      </w:r>
      <w:r w:rsidR="00E05AC4">
        <w:t xml:space="preserve"> Tysslingen.</w:t>
      </w:r>
    </w:p>
    <w:p w:rsidR="00705890" w:rsidRDefault="00705890" w:rsidP="00E05AC4">
      <w:pPr>
        <w:pStyle w:val="Ingetavstnd"/>
      </w:pPr>
      <w:r>
        <w:t>Årets övriga planerade inomhusmöten avbokades, men de finns med i planeringen för 2021.</w:t>
      </w:r>
    </w:p>
    <w:p w:rsidR="000E5807" w:rsidRPr="00781C85" w:rsidRDefault="000E5807">
      <w:pPr>
        <w:pStyle w:val="Ingetavstnd"/>
        <w:rPr>
          <w:b/>
        </w:rPr>
      </w:pPr>
      <w:r w:rsidRPr="00DD6ABA">
        <w:rPr>
          <w:b/>
          <w:u w:val="single"/>
        </w:rPr>
        <w:t>Exkursioner</w:t>
      </w:r>
      <w:r w:rsidR="00FD64BE" w:rsidRPr="00DD6ABA">
        <w:rPr>
          <w:b/>
          <w:u w:val="single"/>
        </w:rPr>
        <w:t xml:space="preserve"> och guidningar</w:t>
      </w:r>
      <w:r w:rsidRPr="00DD6ABA">
        <w:rPr>
          <w:b/>
          <w:u w:val="single"/>
        </w:rPr>
        <w:t>:</w:t>
      </w:r>
    </w:p>
    <w:p w:rsidR="00E05AC4" w:rsidRDefault="0065525C" w:rsidP="00E05AC4">
      <w:pPr>
        <w:pStyle w:val="Ingetavstnd"/>
      </w:pPr>
      <w:r>
        <w:t>Traditionen från 1952 med gui</w:t>
      </w:r>
      <w:r w:rsidR="004B7D21">
        <w:t>dningar i</w:t>
      </w:r>
      <w:r>
        <w:t xml:space="preserve"> </w:t>
      </w:r>
      <w:r w:rsidR="004B7D21">
        <w:t xml:space="preserve">naturreservatet </w:t>
      </w:r>
      <w:r>
        <w:t xml:space="preserve">Oset har upprätthållits på söndagar och </w:t>
      </w:r>
      <w:r w:rsidRPr="00B279E0">
        <w:t xml:space="preserve">onsdagar under </w:t>
      </w:r>
      <w:r w:rsidR="00B279E0" w:rsidRPr="00B279E0">
        <w:t>maj</w:t>
      </w:r>
      <w:r w:rsidRPr="00B279E0">
        <w:t xml:space="preserve"> </w:t>
      </w:r>
      <w:r w:rsidR="009B2AFA">
        <w:t xml:space="preserve">månad </w:t>
      </w:r>
      <w:r w:rsidRPr="00B279E0">
        <w:t xml:space="preserve">vid totalt </w:t>
      </w:r>
      <w:r w:rsidR="00616CE6">
        <w:t>nio</w:t>
      </w:r>
      <w:r w:rsidR="008D40F5" w:rsidRPr="00B279E0">
        <w:t xml:space="preserve"> tillfällen</w:t>
      </w:r>
      <w:r w:rsidR="008D40F5">
        <w:t>.</w:t>
      </w:r>
      <w:r w:rsidR="00B279E0">
        <w:t xml:space="preserve"> I augusti bjöd NOF även in till vadarspaning i Oset.</w:t>
      </w:r>
    </w:p>
    <w:p w:rsidR="008D40F5" w:rsidRDefault="008D40F5" w:rsidP="00E05AC4">
      <w:pPr>
        <w:pStyle w:val="Ingetavstnd"/>
      </w:pPr>
      <w:r>
        <w:t>Tjejgruppen</w:t>
      </w:r>
      <w:r w:rsidR="009B2AFA">
        <w:t xml:space="preserve">, </w:t>
      </w:r>
      <w:r w:rsidR="00FB32F4">
        <w:t xml:space="preserve">som aktivt bidrar till </w:t>
      </w:r>
      <w:r w:rsidR="00F831D6">
        <w:t xml:space="preserve">en positiv könsfördelning, </w:t>
      </w:r>
      <w:r>
        <w:t xml:space="preserve">har </w:t>
      </w:r>
      <w:r w:rsidR="002E165D">
        <w:t>anordnat sex</w:t>
      </w:r>
      <w:r w:rsidR="00E05AC4">
        <w:t xml:space="preserve"> exkursioner och även en bildvisning</w:t>
      </w:r>
      <w:r w:rsidR="00B279E0">
        <w:t xml:space="preserve"> med gåstema, </w:t>
      </w:r>
      <w:r w:rsidR="00E05AC4">
        <w:t>där K</w:t>
      </w:r>
      <w:r w:rsidR="002E165D">
        <w:t>ent Halttunen berättade om bland annat</w:t>
      </w:r>
      <w:r w:rsidR="00E05AC4">
        <w:t xml:space="preserve"> spetsbergsgå</w:t>
      </w:r>
      <w:r w:rsidR="00616F92">
        <w:t>s</w:t>
      </w:r>
      <w:r w:rsidR="00E05AC4">
        <w:t>.</w:t>
      </w:r>
    </w:p>
    <w:p w:rsidR="00B279E0" w:rsidRDefault="00B279E0" w:rsidP="00E05AC4">
      <w:pPr>
        <w:pStyle w:val="Ingetavstnd"/>
      </w:pPr>
      <w:r>
        <w:t xml:space="preserve">Övriga exkursioner </w:t>
      </w:r>
      <w:r w:rsidR="00557FF2">
        <w:t xml:space="preserve">och guidningar </w:t>
      </w:r>
      <w:r>
        <w:t>har</w:t>
      </w:r>
      <w:r w:rsidR="00557FF2">
        <w:t xml:space="preserve"> </w:t>
      </w:r>
      <w:r w:rsidR="00557FF2" w:rsidRPr="00DD6ABA">
        <w:t>genomförts</w:t>
      </w:r>
      <w:r w:rsidR="00557FF2">
        <w:t xml:space="preserve"> </w:t>
      </w:r>
      <w:r w:rsidR="00557FF2" w:rsidRPr="00DD6ABA">
        <w:t>vid</w:t>
      </w:r>
      <w:r w:rsidR="00725002" w:rsidRPr="00DD6ABA">
        <w:t xml:space="preserve"> </w:t>
      </w:r>
      <w:r w:rsidRPr="00DD6ABA">
        <w:t>Klåvudden</w:t>
      </w:r>
      <w:r>
        <w:t>, Tysslingen, Viaskogen i Kumla, Välakärret och Vibysjön, B</w:t>
      </w:r>
      <w:r w:rsidR="00725002">
        <w:t>oglundsängen, Hammarö, Skagerhult</w:t>
      </w:r>
      <w:r w:rsidR="00620828">
        <w:t>a</w:t>
      </w:r>
      <w:r w:rsidR="00725002">
        <w:t>mossen och Yxnäset, samt en aktivitet vid Kvismaren med temat Biologisk mångfald i odlingslandskapet.</w:t>
      </w:r>
    </w:p>
    <w:p w:rsidR="00B279E0" w:rsidRDefault="00B279E0" w:rsidP="00E05AC4">
      <w:pPr>
        <w:pStyle w:val="Ingetavstnd"/>
      </w:pPr>
      <w:r>
        <w:t xml:space="preserve">Dessutom har det </w:t>
      </w:r>
      <w:r w:rsidRPr="00620828">
        <w:t xml:space="preserve">varit </w:t>
      </w:r>
      <w:r w:rsidR="00DD6ABA" w:rsidRPr="00620828">
        <w:t xml:space="preserve">skådarpub, </w:t>
      </w:r>
      <w:r w:rsidR="00725002" w:rsidRPr="00620828">
        <w:t>nattfågellyssning</w:t>
      </w:r>
      <w:r w:rsidR="00725002">
        <w:t xml:space="preserve"> i </w:t>
      </w:r>
      <w:r w:rsidR="00725002" w:rsidRPr="00DD6ABA">
        <w:t xml:space="preserve">trakterna runt Örebro, </w:t>
      </w:r>
      <w:r w:rsidR="00726CD6">
        <w:t>morkullekväll, dubbelbeckasin</w:t>
      </w:r>
      <w:r w:rsidR="00E0519B" w:rsidRPr="00DD6ABA">
        <w:t xml:space="preserve">lyssning, </w:t>
      </w:r>
      <w:r w:rsidR="00725002" w:rsidRPr="00DD6ABA">
        <w:t xml:space="preserve">och </w:t>
      </w:r>
      <w:r w:rsidRPr="00DD6ABA">
        <w:t>kvällslyssning</w:t>
      </w:r>
      <w:r w:rsidR="00E444D2" w:rsidRPr="00DD6ABA">
        <w:t xml:space="preserve"> med grillkväll vid Venastugan.</w:t>
      </w:r>
    </w:p>
    <w:p w:rsidR="00B279E0" w:rsidRDefault="00B279E0" w:rsidP="00E05AC4">
      <w:pPr>
        <w:pStyle w:val="Ingetavstnd"/>
      </w:pPr>
      <w:r>
        <w:t>För att ytterligare främja fåge</w:t>
      </w:r>
      <w:r w:rsidR="00725002">
        <w:t>lintresset bland allmänheten har</w:t>
      </w:r>
      <w:r>
        <w:t xml:space="preserve"> även </w:t>
      </w:r>
      <w:r w:rsidR="00247151">
        <w:t xml:space="preserve">NOF deltagit i </w:t>
      </w:r>
      <w:r w:rsidR="00725002">
        <w:t>Fågelskådningens dag</w:t>
      </w:r>
      <w:r w:rsidR="00726CD6">
        <w:t>,</w:t>
      </w:r>
      <w:r w:rsidR="00FD64BE">
        <w:t xml:space="preserve"> och </w:t>
      </w:r>
      <w:r>
        <w:t xml:space="preserve">Rävahänget vid Rävgången </w:t>
      </w:r>
      <w:r w:rsidR="00FD64BE">
        <w:t>anordnats.</w:t>
      </w:r>
    </w:p>
    <w:p w:rsidR="004045E2" w:rsidRDefault="004045E2" w:rsidP="00E05AC4">
      <w:pPr>
        <w:pStyle w:val="Ingetavstnd"/>
      </w:pPr>
      <w:r>
        <w:t>Exkursioner har i samarbete med Östernärkes naturvårdsförening anordna</w:t>
      </w:r>
      <w:r w:rsidR="00726CD6">
        <w:t>t</w:t>
      </w:r>
      <w:r>
        <w:t xml:space="preserve">s i </w:t>
      </w:r>
      <w:r w:rsidR="006657A3">
        <w:t>Garphyttans nationalpark och Yxnäset.</w:t>
      </w:r>
    </w:p>
    <w:p w:rsidR="000E5807" w:rsidRPr="00781C85" w:rsidRDefault="000E5807" w:rsidP="000E5807">
      <w:pPr>
        <w:pStyle w:val="Ingetavstnd"/>
        <w:rPr>
          <w:b/>
          <w:u w:val="single"/>
        </w:rPr>
      </w:pPr>
      <w:r w:rsidRPr="00781C85">
        <w:rPr>
          <w:b/>
          <w:u w:val="single"/>
        </w:rPr>
        <w:t>Utbildning:</w:t>
      </w:r>
    </w:p>
    <w:p w:rsidR="000E5807" w:rsidRDefault="00E85ECB" w:rsidP="00725002">
      <w:pPr>
        <w:pStyle w:val="Ingetavstnd"/>
      </w:pPr>
      <w:r>
        <w:t>Intresset för n</w:t>
      </w:r>
      <w:r w:rsidR="000E5807">
        <w:t xml:space="preserve">ybörjarkursen </w:t>
      </w:r>
      <w:r>
        <w:t xml:space="preserve">var stort och kursen </w:t>
      </w:r>
      <w:r w:rsidR="000E5807">
        <w:t xml:space="preserve">blev snabbt </w:t>
      </w:r>
      <w:r>
        <w:t>över</w:t>
      </w:r>
      <w:r w:rsidR="000E5807">
        <w:t xml:space="preserve">bokad, vilket löstes genom att dela </w:t>
      </w:r>
      <w:r w:rsidR="000E5807" w:rsidRPr="00616CE6">
        <w:t>upp</w:t>
      </w:r>
      <w:r w:rsidR="00247151" w:rsidRPr="00616CE6">
        <w:t xml:space="preserve"> de 24 </w:t>
      </w:r>
      <w:r w:rsidR="000E5807" w:rsidRPr="00616CE6">
        <w:t>kursdeltagarna</w:t>
      </w:r>
      <w:r w:rsidR="000E5807">
        <w:t xml:space="preserve"> i två grupper.</w:t>
      </w:r>
      <w:r w:rsidR="0065525C">
        <w:t xml:space="preserve"> Corona-pandemin påverkade även denna</w:t>
      </w:r>
      <w:r w:rsidR="002E165D">
        <w:t xml:space="preserve"> aktivitet, men inomhusträffarna kunde ersättas av genomgångar</w:t>
      </w:r>
      <w:r w:rsidR="0065525C">
        <w:t xml:space="preserve"> utomhus.</w:t>
      </w:r>
    </w:p>
    <w:p w:rsidR="000E5807" w:rsidRPr="00781C85" w:rsidRDefault="000E5807" w:rsidP="000E5807">
      <w:pPr>
        <w:pStyle w:val="Ingetavstnd"/>
        <w:rPr>
          <w:b/>
          <w:u w:val="single"/>
        </w:rPr>
      </w:pPr>
      <w:r w:rsidRPr="00781C85">
        <w:rPr>
          <w:b/>
          <w:u w:val="single"/>
        </w:rPr>
        <w:t>Resor:</w:t>
      </w:r>
    </w:p>
    <w:p w:rsidR="000E5807" w:rsidRDefault="000E5807" w:rsidP="00725002">
      <w:pPr>
        <w:pStyle w:val="Ingetavstnd"/>
      </w:pPr>
      <w:r>
        <w:t>P</w:t>
      </w:r>
      <w:r w:rsidR="002E165D">
        <w:t>å grund av</w:t>
      </w:r>
      <w:r>
        <w:t xml:space="preserve"> corona-pandemin fick vårens resor till Tåkern</w:t>
      </w:r>
      <w:r w:rsidR="000471CC">
        <w:t>/Omberg</w:t>
      </w:r>
      <w:r>
        <w:t xml:space="preserve"> respektive </w:t>
      </w:r>
      <w:r w:rsidR="000471CC">
        <w:t>Getterön/Nidingen</w:t>
      </w:r>
      <w:r>
        <w:t xml:space="preserve"> avbokas, men resorna till Falsterbo, Öland och Hönö</w:t>
      </w:r>
      <w:r w:rsidR="00E8137B">
        <w:t>,</w:t>
      </w:r>
      <w:r w:rsidR="0065525C">
        <w:t xml:space="preserve"> </w:t>
      </w:r>
      <w:r w:rsidR="00E8137B">
        <w:t xml:space="preserve">där höstens flyttfågelsträck kunde studeras, </w:t>
      </w:r>
      <w:r w:rsidR="0065525C">
        <w:t>genomförde</w:t>
      </w:r>
      <w:r w:rsidR="00E8137B">
        <w:t xml:space="preserve">s enligt </w:t>
      </w:r>
      <w:r w:rsidR="00E8137B" w:rsidRPr="00616CE6">
        <w:t>plan</w:t>
      </w:r>
      <w:r w:rsidR="00247151" w:rsidRPr="00616CE6">
        <w:t xml:space="preserve"> (dock med något färre deltagare än vanligt för att kunna följa Folkhälsomyndighetens rekommendationer)</w:t>
      </w:r>
      <w:r w:rsidRPr="00616CE6">
        <w:t>.</w:t>
      </w:r>
    </w:p>
    <w:p w:rsidR="00781C85" w:rsidRDefault="00781C85">
      <w:pPr>
        <w:pStyle w:val="Ingetavstnd"/>
        <w:rPr>
          <w:u w:val="single"/>
        </w:rPr>
      </w:pPr>
    </w:p>
    <w:p w:rsidR="0065525C" w:rsidRPr="00781C85" w:rsidRDefault="000E5807">
      <w:pPr>
        <w:pStyle w:val="Ingetavstnd"/>
        <w:rPr>
          <w:b/>
          <w:u w:val="single"/>
        </w:rPr>
      </w:pPr>
      <w:r w:rsidRPr="00781C85">
        <w:rPr>
          <w:b/>
          <w:u w:val="single"/>
        </w:rPr>
        <w:lastRenderedPageBreak/>
        <w:t>Guidningar vid Tysslingen:</w:t>
      </w:r>
    </w:p>
    <w:p w:rsidR="000E5807" w:rsidRDefault="00E444D2" w:rsidP="00FD64BE">
      <w:pPr>
        <w:pStyle w:val="Ingetavstnd"/>
      </w:pPr>
      <w:r>
        <w:t xml:space="preserve">Sångsvanarna vid Tysslingen </w:t>
      </w:r>
      <w:r w:rsidR="0065525C">
        <w:t xml:space="preserve">lockade som vanligt många besökare </w:t>
      </w:r>
      <w:r w:rsidR="00B65527">
        <w:t>och fågelintresserade</w:t>
      </w:r>
      <w:r>
        <w:t xml:space="preserve">, och kunniga </w:t>
      </w:r>
      <w:r w:rsidRPr="00616CE6">
        <w:t xml:space="preserve">guider </w:t>
      </w:r>
      <w:r w:rsidR="00247151" w:rsidRPr="00616CE6">
        <w:t>från NOF</w:t>
      </w:r>
      <w:r w:rsidR="00247151">
        <w:t xml:space="preserve"> </w:t>
      </w:r>
      <w:r>
        <w:t>bistod med information om både sångsvanar och övriga fågelarter</w:t>
      </w:r>
      <w:r w:rsidR="00B65527">
        <w:t xml:space="preserve"> </w:t>
      </w:r>
      <w:r w:rsidR="0065525C" w:rsidRPr="00705890">
        <w:t>under</w:t>
      </w:r>
      <w:r w:rsidR="00616CE6">
        <w:t xml:space="preserve"> fyra</w:t>
      </w:r>
      <w:r w:rsidR="0065525C" w:rsidRPr="00705890">
        <w:t xml:space="preserve"> helger </w:t>
      </w:r>
      <w:r w:rsidR="0065525C">
        <w:t>i</w:t>
      </w:r>
      <w:r w:rsidR="00705890">
        <w:t xml:space="preserve"> februari/</w:t>
      </w:r>
      <w:r w:rsidR="0065525C">
        <w:t xml:space="preserve"> mar</w:t>
      </w:r>
      <w:r w:rsidR="00705890">
        <w:t>s</w:t>
      </w:r>
      <w:r w:rsidR="00B65527">
        <w:t>.</w:t>
      </w:r>
    </w:p>
    <w:p w:rsidR="00E570A5" w:rsidRPr="00781C85" w:rsidRDefault="004B7D21">
      <w:pPr>
        <w:pStyle w:val="Ingetavstnd"/>
        <w:rPr>
          <w:b/>
          <w:u w:val="single"/>
        </w:rPr>
      </w:pPr>
      <w:r w:rsidRPr="00781C85">
        <w:rPr>
          <w:b/>
          <w:u w:val="single"/>
        </w:rPr>
        <w:t>Fågeltornskampen:</w:t>
      </w:r>
    </w:p>
    <w:p w:rsidR="004B7D21" w:rsidRDefault="00BB686B" w:rsidP="00725002">
      <w:pPr>
        <w:pStyle w:val="Ingetavstnd"/>
      </w:pPr>
      <w:r>
        <w:t xml:space="preserve">Årets kamp </w:t>
      </w:r>
      <w:r w:rsidR="004B7D21">
        <w:t>fick</w:t>
      </w:r>
      <w:r w:rsidR="00BF6AF8">
        <w:t xml:space="preserve"> anordnas i något förenklad form, </w:t>
      </w:r>
      <w:r w:rsidR="00FD64BE">
        <w:t>detta år</w:t>
      </w:r>
      <w:r w:rsidR="00725002">
        <w:t xml:space="preserve"> </w:t>
      </w:r>
      <w:r w:rsidR="00E8137B">
        <w:t xml:space="preserve">därför </w:t>
      </w:r>
      <w:r w:rsidR="00725002">
        <w:t>kallad Lilla F</w:t>
      </w:r>
      <w:r>
        <w:t xml:space="preserve">ågeltornskampen, och kunde på så sätt bidra till </w:t>
      </w:r>
      <w:r w:rsidR="00E444D2">
        <w:t xml:space="preserve">ännu </w:t>
      </w:r>
      <w:r>
        <w:t xml:space="preserve">en </w:t>
      </w:r>
      <w:r w:rsidRPr="00616CE6">
        <w:t>majinventering av fåglar i Närke.</w:t>
      </w:r>
      <w:r w:rsidR="00247151" w:rsidRPr="00616CE6">
        <w:t xml:space="preserve"> Fyra torn i Närke genomförde Fågeltornskampen.</w:t>
      </w:r>
    </w:p>
    <w:p w:rsidR="00F831D6" w:rsidRPr="00781C85" w:rsidRDefault="00F831D6" w:rsidP="00725002">
      <w:pPr>
        <w:pStyle w:val="Ingetavstnd"/>
        <w:rPr>
          <w:b/>
          <w:u w:val="single"/>
        </w:rPr>
      </w:pPr>
      <w:r w:rsidRPr="00781C85">
        <w:rPr>
          <w:b/>
          <w:u w:val="single"/>
        </w:rPr>
        <w:t>Ekoskådningen:</w:t>
      </w:r>
    </w:p>
    <w:p w:rsidR="002733E5" w:rsidRPr="00E6316C" w:rsidRDefault="00F831D6" w:rsidP="00725002">
      <w:pPr>
        <w:pStyle w:val="Ingetavstnd"/>
      </w:pPr>
      <w:r>
        <w:t xml:space="preserve">Denna </w:t>
      </w:r>
      <w:r w:rsidR="00E8137B">
        <w:t xml:space="preserve">årliga </w:t>
      </w:r>
      <w:r>
        <w:t xml:space="preserve">tävling </w:t>
      </w:r>
      <w:r w:rsidR="00616CE6">
        <w:t>lockade tolv</w:t>
      </w:r>
      <w:r w:rsidR="00BB686B">
        <w:t xml:space="preserve"> deltagare som på ett miljövänligt sätt har kryssat så många arter som möjligt vid promenader, cykelturer eller med </w:t>
      </w:r>
      <w:r w:rsidR="00BB686B" w:rsidRPr="00616CE6">
        <w:t xml:space="preserve">hjälp av kollektivt </w:t>
      </w:r>
      <w:r w:rsidR="00BB686B" w:rsidRPr="00620828">
        <w:t>färdmedel.</w:t>
      </w:r>
      <w:r w:rsidR="00287B1F" w:rsidRPr="00620828">
        <w:t xml:space="preserve"> </w:t>
      </w:r>
      <w:r w:rsidR="002733E5" w:rsidRPr="00620828">
        <w:t>Per Wedholm segrade i tävlingen, han fick ihop fantastiska 222 arter. Tävlingen har arrangerats av NOF sedan 2013.</w:t>
      </w:r>
    </w:p>
    <w:p w:rsidR="005105A3" w:rsidRPr="005105A3" w:rsidRDefault="005105A3" w:rsidP="005105A3">
      <w:pPr>
        <w:pStyle w:val="Ingetavstnd"/>
        <w:rPr>
          <w:color w:val="FF0000"/>
          <w:u w:val="single"/>
        </w:rPr>
      </w:pPr>
    </w:p>
    <w:p w:rsidR="00E570A5" w:rsidRPr="00C0710A" w:rsidRDefault="00E570A5">
      <w:pPr>
        <w:pStyle w:val="Ingetavstnd"/>
        <w:rPr>
          <w:b/>
          <w:sz w:val="28"/>
        </w:rPr>
      </w:pPr>
      <w:r w:rsidRPr="00C0710A">
        <w:rPr>
          <w:b/>
          <w:sz w:val="28"/>
        </w:rPr>
        <w:t>Fågelskydd</w:t>
      </w:r>
    </w:p>
    <w:p w:rsidR="00FF2C05" w:rsidRPr="00C05245" w:rsidRDefault="00FF2C05">
      <w:pPr>
        <w:pStyle w:val="Ingetavstnd"/>
        <w:rPr>
          <w:b/>
          <w:u w:val="single"/>
        </w:rPr>
      </w:pPr>
      <w:r w:rsidRPr="00C05245">
        <w:rPr>
          <w:b/>
          <w:u w:val="single"/>
        </w:rPr>
        <w:t>Synpunkter och yttranden:</w:t>
      </w:r>
    </w:p>
    <w:p w:rsidR="00C05245" w:rsidRPr="00C05245" w:rsidRDefault="00FF2C05" w:rsidP="00C05245">
      <w:pPr>
        <w:pStyle w:val="Ingetavstnd"/>
      </w:pPr>
      <w:r>
        <w:t xml:space="preserve">NOF har inkommit med synpunkter och yttranden </w:t>
      </w:r>
      <w:r w:rsidR="00C05245">
        <w:t>till myndigheter, kommuner och privata aktörer avseende ol</w:t>
      </w:r>
      <w:r>
        <w:t xml:space="preserve">ika </w:t>
      </w:r>
      <w:r w:rsidR="00C05245">
        <w:t>bygg</w:t>
      </w:r>
      <w:r>
        <w:t xml:space="preserve">planer som har berört fågelskydd, såsom </w:t>
      </w:r>
      <w:r w:rsidR="00C05245">
        <w:t>e</w:t>
      </w:r>
      <w:r w:rsidR="00FD64BE">
        <w:t>l-landsväg</w:t>
      </w:r>
      <w:r>
        <w:t xml:space="preserve">, </w:t>
      </w:r>
      <w:r w:rsidR="00C05245">
        <w:t>v</w:t>
      </w:r>
      <w:r w:rsidR="00FD64BE">
        <w:t>indkraft v</w:t>
      </w:r>
      <w:r w:rsidR="00C05245">
        <w:t>i</w:t>
      </w:r>
      <w:r w:rsidR="00FD64BE">
        <w:t>d Odensvi</w:t>
      </w:r>
      <w:r>
        <w:t>,</w:t>
      </w:r>
      <w:r w:rsidR="00C05245">
        <w:t xml:space="preserve"> </w:t>
      </w:r>
      <w:r w:rsidR="00C05245" w:rsidRPr="00C05245">
        <w:t>dubbelspår (järnvägstunnel) söder om Hallsberg, bergtäkt i Nasta, detaljplan för Ormesta och vindkraftverk på gränsen till naturreservatet Brevens tallskogar.</w:t>
      </w:r>
    </w:p>
    <w:p w:rsidR="00C05245" w:rsidRPr="002D3DEF" w:rsidRDefault="00C05245" w:rsidP="00C05245">
      <w:pPr>
        <w:pStyle w:val="Ingetavstnd"/>
      </w:pPr>
      <w:r>
        <w:t xml:space="preserve">Dessutom har NOF bevakat </w:t>
      </w:r>
      <w:r w:rsidRPr="002D3DEF">
        <w:t>utvecklingen vid Välakärret</w:t>
      </w:r>
      <w:r w:rsidR="006A57E8">
        <w:t xml:space="preserve">, </w:t>
      </w:r>
      <w:r w:rsidRPr="002D3DEF">
        <w:t>väster om Vibysjön.</w:t>
      </w:r>
    </w:p>
    <w:p w:rsidR="00FD64BE" w:rsidRPr="00FD64BE" w:rsidRDefault="00FD64BE">
      <w:pPr>
        <w:pStyle w:val="Ingetavstnd"/>
        <w:rPr>
          <w:b/>
          <w:u w:val="single"/>
        </w:rPr>
      </w:pPr>
      <w:r w:rsidRPr="00FD64BE">
        <w:rPr>
          <w:b/>
          <w:u w:val="single"/>
        </w:rPr>
        <w:t>Oset:</w:t>
      </w:r>
      <w:r w:rsidR="00247151">
        <w:rPr>
          <w:b/>
          <w:u w:val="single"/>
        </w:rPr>
        <w:br/>
      </w:r>
      <w:r w:rsidR="00247151" w:rsidRPr="00616CE6">
        <w:t>Thord Eriksson är NOFs repre</w:t>
      </w:r>
      <w:r w:rsidR="00616CE6">
        <w:t>sentant i Oset-kommitté</w:t>
      </w:r>
      <w:r w:rsidR="00247151" w:rsidRPr="00616CE6">
        <w:t>n som har möten fyra gånger om året.</w:t>
      </w:r>
      <w:r w:rsidR="00247151">
        <w:t xml:space="preserve"> </w:t>
      </w:r>
    </w:p>
    <w:p w:rsidR="00FD64BE" w:rsidRPr="00FD64BE" w:rsidRDefault="00FD64BE">
      <w:pPr>
        <w:pStyle w:val="Ingetavstnd"/>
        <w:rPr>
          <w:b/>
          <w:u w:val="single"/>
        </w:rPr>
      </w:pPr>
      <w:r w:rsidRPr="00FD64BE">
        <w:rPr>
          <w:b/>
          <w:u w:val="single"/>
        </w:rPr>
        <w:t>Kvismaren:</w:t>
      </w:r>
    </w:p>
    <w:p w:rsidR="00423DE9" w:rsidRPr="00616CE6" w:rsidRDefault="003A1240">
      <w:pPr>
        <w:pStyle w:val="Ingetavstnd"/>
        <w:rPr>
          <w:rFonts w:cstheme="minorHAnsi"/>
        </w:rPr>
      </w:pPr>
      <w:r w:rsidRPr="002D3DEF">
        <w:t xml:space="preserve">NOF har deltagit på två </w:t>
      </w:r>
      <w:r w:rsidR="002D3DEF" w:rsidRPr="002D3DEF">
        <w:rPr>
          <w:rFonts w:cstheme="minorHAnsi"/>
        </w:rPr>
        <w:t>samrådsmöte</w:t>
      </w:r>
      <w:r w:rsidR="002D3DEF">
        <w:rPr>
          <w:rFonts w:cstheme="minorHAnsi"/>
        </w:rPr>
        <w:t>n med länsstyrelsen, där f</w:t>
      </w:r>
      <w:r w:rsidR="002D3DEF" w:rsidRPr="002D3DEF">
        <w:rPr>
          <w:rFonts w:cstheme="minorHAnsi"/>
        </w:rPr>
        <w:t>okus var p</w:t>
      </w:r>
      <w:r w:rsidR="002D3DEF">
        <w:rPr>
          <w:rFonts w:cstheme="minorHAnsi"/>
        </w:rPr>
        <w:t xml:space="preserve">å vattenstånd. </w:t>
      </w:r>
      <w:r w:rsidR="00616CE6">
        <w:rPr>
          <w:rFonts w:cstheme="minorHAnsi"/>
        </w:rPr>
        <w:t>Från NOF</w:t>
      </w:r>
      <w:r w:rsidR="002D3DEF" w:rsidRPr="002D3DEF">
        <w:rPr>
          <w:rFonts w:cstheme="minorHAnsi"/>
        </w:rPr>
        <w:t xml:space="preserve">s sida betonades vikten av att skyltar är korrekta, fågeltorn är i bra skick, stigar är </w:t>
      </w:r>
      <w:r w:rsidR="0075634F">
        <w:rPr>
          <w:rFonts w:cstheme="minorHAnsi"/>
        </w:rPr>
        <w:t>röjda m.</w:t>
      </w:r>
      <w:r w:rsidR="002D3DEF" w:rsidRPr="002D3DEF">
        <w:rPr>
          <w:rFonts w:cstheme="minorHAnsi"/>
        </w:rPr>
        <w:t>m.</w:t>
      </w:r>
    </w:p>
    <w:p w:rsidR="00FD64BE" w:rsidRDefault="00FD64BE">
      <w:pPr>
        <w:pStyle w:val="Ingetavstnd"/>
        <w:rPr>
          <w:b/>
          <w:u w:val="single"/>
        </w:rPr>
      </w:pPr>
      <w:r w:rsidRPr="00FD64BE">
        <w:rPr>
          <w:b/>
          <w:u w:val="single"/>
        </w:rPr>
        <w:t>Tysslingen:</w:t>
      </w:r>
    </w:p>
    <w:p w:rsidR="00247151" w:rsidRPr="00247151" w:rsidRDefault="00247151">
      <w:pPr>
        <w:pStyle w:val="Ingetavstnd"/>
      </w:pPr>
      <w:r w:rsidRPr="00247151">
        <w:t>Kent</w:t>
      </w:r>
      <w:r>
        <w:t xml:space="preserve"> Halttunen är NOF</w:t>
      </w:r>
      <w:r w:rsidR="00B83E98">
        <w:t>s representant när det gäller Tysslingen och verksamheten där.</w:t>
      </w:r>
    </w:p>
    <w:p w:rsidR="001157E3" w:rsidRPr="009649A1" w:rsidRDefault="001157E3">
      <w:pPr>
        <w:pStyle w:val="Ingetavstnd"/>
        <w:rPr>
          <w:b/>
          <w:color w:val="FF0000"/>
          <w:u w:val="single"/>
        </w:rPr>
      </w:pPr>
      <w:r w:rsidRPr="009649A1">
        <w:rPr>
          <w:b/>
          <w:u w:val="single"/>
        </w:rPr>
        <w:t>Fågelakuten:</w:t>
      </w:r>
    </w:p>
    <w:p w:rsidR="001157E3" w:rsidRPr="00B83E98" w:rsidRDefault="009649A1">
      <w:pPr>
        <w:pStyle w:val="Ingetavstnd"/>
      </w:pPr>
      <w:r w:rsidRPr="00616CE6">
        <w:t xml:space="preserve">Inom </w:t>
      </w:r>
      <w:r w:rsidR="00B83E98" w:rsidRPr="00616CE6">
        <w:t xml:space="preserve">NOF finns </w:t>
      </w:r>
      <w:r w:rsidRPr="00616CE6">
        <w:t xml:space="preserve">Fågelakuten </w:t>
      </w:r>
      <w:r w:rsidR="00B83E98" w:rsidRPr="00616CE6">
        <w:t xml:space="preserve">i Närke </w:t>
      </w:r>
      <w:r w:rsidRPr="00616CE6">
        <w:t>som är känd över h</w:t>
      </w:r>
      <w:r w:rsidR="00B83E98" w:rsidRPr="00616CE6">
        <w:t>ela Sverige. Fågelakuten</w:t>
      </w:r>
      <w:r w:rsidRPr="00616CE6">
        <w:t xml:space="preserve"> får många frågor om skadade fåglar och rehabiliterar skadade</w:t>
      </w:r>
      <w:r w:rsidR="00B83E98" w:rsidRPr="00616CE6">
        <w:t xml:space="preserve"> fåglar på ett uppskattat sätt.</w:t>
      </w:r>
    </w:p>
    <w:p w:rsidR="003A1240" w:rsidRPr="006A57E8" w:rsidRDefault="003A1240">
      <w:pPr>
        <w:pStyle w:val="Ingetavstnd"/>
        <w:rPr>
          <w:b/>
          <w:u w:val="single"/>
        </w:rPr>
      </w:pPr>
      <w:r w:rsidRPr="006A57E8">
        <w:rPr>
          <w:b/>
          <w:u w:val="single"/>
        </w:rPr>
        <w:t>Ö</w:t>
      </w:r>
      <w:r w:rsidR="002D3DEF" w:rsidRPr="006A57E8">
        <w:rPr>
          <w:b/>
          <w:u w:val="single"/>
        </w:rPr>
        <w:t>vriga samarbeten</w:t>
      </w:r>
      <w:r w:rsidRPr="006A57E8">
        <w:rPr>
          <w:b/>
          <w:u w:val="single"/>
        </w:rPr>
        <w:t>:</w:t>
      </w:r>
    </w:p>
    <w:p w:rsidR="003A1240" w:rsidRPr="006A57E8" w:rsidRDefault="003A1240">
      <w:pPr>
        <w:pStyle w:val="Ingetavstnd"/>
      </w:pPr>
      <w:r w:rsidRPr="006A57E8">
        <w:t>NOF har deltagit på naturvårdsmöte på Hopajolas initiativ.</w:t>
      </w:r>
    </w:p>
    <w:p w:rsidR="00E570A5" w:rsidRDefault="00E570A5">
      <w:pPr>
        <w:pStyle w:val="Ingetavstnd"/>
      </w:pPr>
    </w:p>
    <w:p w:rsidR="00E570A5" w:rsidRPr="00C0710A" w:rsidRDefault="00E570A5">
      <w:pPr>
        <w:pStyle w:val="Ingetavstnd"/>
        <w:rPr>
          <w:b/>
          <w:sz w:val="28"/>
        </w:rPr>
      </w:pPr>
      <w:r w:rsidRPr="00C0710A">
        <w:rPr>
          <w:b/>
          <w:sz w:val="28"/>
        </w:rPr>
        <w:t>Fågelforskning</w:t>
      </w:r>
    </w:p>
    <w:p w:rsidR="00C847EA" w:rsidRPr="006A57E8" w:rsidRDefault="00C847EA">
      <w:pPr>
        <w:pStyle w:val="Ingetavstnd"/>
        <w:rPr>
          <w:b/>
          <w:u w:val="single"/>
        </w:rPr>
      </w:pPr>
      <w:r w:rsidRPr="006A57E8">
        <w:rPr>
          <w:b/>
          <w:u w:val="single"/>
        </w:rPr>
        <w:t>Närkes Fågelvärld:</w:t>
      </w:r>
    </w:p>
    <w:p w:rsidR="00934FD5" w:rsidRDefault="00810598" w:rsidP="00C72DA9">
      <w:pPr>
        <w:pStyle w:val="Ingetavstnd"/>
      </w:pPr>
      <w:r>
        <w:t>En</w:t>
      </w:r>
      <w:r w:rsidR="00F720B4">
        <w:t xml:space="preserve"> milstolpe i föreningens </w:t>
      </w:r>
      <w:r w:rsidR="00F720B4" w:rsidRPr="006A57E8">
        <w:t xml:space="preserve">historia </w:t>
      </w:r>
      <w:r w:rsidRPr="006A57E8">
        <w:t>uppnåddes</w:t>
      </w:r>
      <w:r w:rsidR="00F720B4" w:rsidRPr="006A57E8">
        <w:t xml:space="preserve"> under </w:t>
      </w:r>
      <w:r w:rsidR="00F720B4">
        <w:t xml:space="preserve">2020 då bokverket </w:t>
      </w:r>
      <w:r w:rsidR="00F720B4" w:rsidRPr="00281897">
        <w:rPr>
          <w:i/>
        </w:rPr>
        <w:t>Närkes Fågelvärld</w:t>
      </w:r>
      <w:r w:rsidR="00F720B4">
        <w:t xml:space="preserve"> blev färdig</w:t>
      </w:r>
      <w:r>
        <w:t xml:space="preserve">ställt, och kunde </w:t>
      </w:r>
      <w:r w:rsidR="00281897">
        <w:t>lanseras vid ett event</w:t>
      </w:r>
      <w:r w:rsidR="00D02B3D">
        <w:t xml:space="preserve"> </w:t>
      </w:r>
      <w:r w:rsidR="00934FD5">
        <w:t xml:space="preserve">i oktober i </w:t>
      </w:r>
      <w:r w:rsidR="00934FD5" w:rsidRPr="00616CE6">
        <w:t xml:space="preserve">Wadköping </w:t>
      </w:r>
      <w:r w:rsidR="00C830E0" w:rsidRPr="00616CE6">
        <w:t xml:space="preserve">i Örebro </w:t>
      </w:r>
      <w:r w:rsidR="00934FD5" w:rsidRPr="00616CE6">
        <w:t>med</w:t>
      </w:r>
      <w:r w:rsidR="002E165D">
        <w:t xml:space="preserve"> cirka</w:t>
      </w:r>
      <w:r w:rsidR="00934FD5">
        <w:t xml:space="preserve"> 150 besökare.</w:t>
      </w:r>
    </w:p>
    <w:p w:rsidR="00B83E98" w:rsidRDefault="00B83E98" w:rsidP="00C72DA9">
      <w:pPr>
        <w:pStyle w:val="Ingetavstnd"/>
      </w:pPr>
      <w:r w:rsidRPr="0075634F">
        <w:t>Under de två inventeringsperioderna 1974-1984 och 2005-2015, har över 100 inventerare varit igång och sökt igenom landskapets alla vrår.</w:t>
      </w:r>
      <w:r w:rsidRPr="0075634F">
        <w:br/>
        <w:t>Totalt har 201 atlasrutor (5x5 kilometer) sökts igenom efter landskapets alla häckande fåglar.</w:t>
      </w:r>
      <w:r w:rsidRPr="0075634F">
        <w:br/>
        <w:t>Efter</w:t>
      </w:r>
      <w:r w:rsidR="00C830E0" w:rsidRPr="0075634F">
        <w:t xml:space="preserve"> den</w:t>
      </w:r>
      <w:r w:rsidRPr="0075634F">
        <w:t xml:space="preserve"> senaste inventeringen tog arbetet med att sammanställa resultatet fart. </w:t>
      </w:r>
      <w:r w:rsidRPr="00620828">
        <w:t xml:space="preserve">Över </w:t>
      </w:r>
      <w:r w:rsidR="00235779" w:rsidRPr="00620828">
        <w:t>40 000</w:t>
      </w:r>
      <w:r w:rsidR="00235779">
        <w:t xml:space="preserve"> </w:t>
      </w:r>
      <w:r w:rsidRPr="0075634F">
        <w:t>fågelrapporter har kvalitetsgranskats,</w:t>
      </w:r>
      <w:r w:rsidR="00C830E0" w:rsidRPr="0075634F">
        <w:t xml:space="preserve"> arttexter har skrivits, </w:t>
      </w:r>
      <w:r w:rsidR="0075634F">
        <w:t xml:space="preserve">och även </w:t>
      </w:r>
      <w:r w:rsidR="00C830E0" w:rsidRPr="0075634F">
        <w:t>texter om hur landskapet</w:t>
      </w:r>
      <w:r w:rsidR="00E76E2B" w:rsidRPr="0075634F">
        <w:t xml:space="preserve"> förändrats och om hur ornitologin utvecklats. Dessutom har Närkes duktiga fågelfotografer bidragit med mängder av fina bilder</w:t>
      </w:r>
      <w:r w:rsidR="00C830E0" w:rsidRPr="0075634F">
        <w:t>.</w:t>
      </w:r>
      <w:r w:rsidR="00C830E0" w:rsidRPr="0075634F">
        <w:br/>
      </w:r>
      <w:r w:rsidR="00C830E0" w:rsidRPr="001269EE">
        <w:t>Det resulterade til</w:t>
      </w:r>
      <w:r w:rsidR="00E76E2B" w:rsidRPr="001269EE">
        <w:t xml:space="preserve">l slut </w:t>
      </w:r>
      <w:r w:rsidR="001269EE" w:rsidRPr="001269EE">
        <w:t xml:space="preserve">i ett </w:t>
      </w:r>
      <w:r w:rsidR="00E76E2B" w:rsidRPr="001269EE">
        <w:t xml:space="preserve">praktverk innehållande 400 sidor som beskriver </w:t>
      </w:r>
      <w:r w:rsidRPr="001269EE">
        <w:t>178 häckande arter i Närke</w:t>
      </w:r>
      <w:r w:rsidR="00E76E2B" w:rsidRPr="001269EE">
        <w:t xml:space="preserve">. </w:t>
      </w:r>
      <w:r w:rsidR="00E76E2B" w:rsidRPr="0075634F">
        <w:t xml:space="preserve">Det kompletteras av </w:t>
      </w:r>
      <w:r w:rsidR="00EF5174" w:rsidRPr="0075634F">
        <w:rPr>
          <w:rFonts w:ascii="Calibri" w:hAnsi="Calibri" w:cs="Calibri"/>
          <w:shd w:val="clear" w:color="auto" w:fill="FFFFFF"/>
        </w:rPr>
        <w:t>433 fågelbilder och en lättillgänglig grafik som visar hur fågellivet förändrats sedan 1970-talet.</w:t>
      </w:r>
      <w:r w:rsidR="00EF5174" w:rsidRPr="0075634F">
        <w:rPr>
          <w:rFonts w:ascii="Calibri" w:hAnsi="Calibri" w:cs="Calibri"/>
          <w:shd w:val="clear" w:color="auto" w:fill="FFFFFF"/>
        </w:rPr>
        <w:br/>
        <w:t xml:space="preserve">Det är NOF som står bakom Närkes Fågelvärld som </w:t>
      </w:r>
      <w:r w:rsidR="00EF5174" w:rsidRPr="00620828">
        <w:rPr>
          <w:rFonts w:ascii="Calibri" w:hAnsi="Calibri" w:cs="Calibri"/>
          <w:shd w:val="clear" w:color="auto" w:fill="FFFFFF"/>
        </w:rPr>
        <w:t xml:space="preserve">trycktes i </w:t>
      </w:r>
      <w:r w:rsidR="00235779" w:rsidRPr="00620828">
        <w:rPr>
          <w:rFonts w:ascii="Calibri" w:hAnsi="Calibri" w:cs="Calibri"/>
          <w:shd w:val="clear" w:color="auto" w:fill="FFFFFF"/>
        </w:rPr>
        <w:t xml:space="preserve">640 </w:t>
      </w:r>
      <w:r w:rsidR="00EF5174" w:rsidRPr="00620828">
        <w:rPr>
          <w:rFonts w:ascii="Calibri" w:hAnsi="Calibri" w:cs="Calibri"/>
          <w:shd w:val="clear" w:color="auto" w:fill="FFFFFF"/>
        </w:rPr>
        <w:t>exem</w:t>
      </w:r>
      <w:r w:rsidR="00EF5174" w:rsidRPr="0075634F">
        <w:rPr>
          <w:rFonts w:ascii="Calibri" w:hAnsi="Calibri" w:cs="Calibri"/>
          <w:shd w:val="clear" w:color="auto" w:fill="FFFFFF"/>
        </w:rPr>
        <w:t>plar, en satsning som visade sig lyckad även ekonomiskt. Vid årsskiftet hade över 450 böcker sålts, och det i sin tur betyder att det blir ett ekonomiskt överskott till föreningen.</w:t>
      </w:r>
    </w:p>
    <w:p w:rsidR="00620828" w:rsidRDefault="00620828">
      <w:pPr>
        <w:rPr>
          <w:b/>
          <w:u w:val="single"/>
        </w:rPr>
      </w:pPr>
      <w:r>
        <w:rPr>
          <w:b/>
          <w:u w:val="single"/>
        </w:rPr>
        <w:br w:type="page"/>
      </w:r>
    </w:p>
    <w:p w:rsidR="00F555E9" w:rsidRPr="006A57E8" w:rsidRDefault="00F555E9">
      <w:pPr>
        <w:pStyle w:val="Ingetavstnd"/>
        <w:rPr>
          <w:b/>
          <w:u w:val="single"/>
        </w:rPr>
      </w:pPr>
      <w:r w:rsidRPr="006A57E8">
        <w:rPr>
          <w:b/>
          <w:u w:val="single"/>
        </w:rPr>
        <w:lastRenderedPageBreak/>
        <w:t>Inventeringar:</w:t>
      </w:r>
    </w:p>
    <w:p w:rsidR="00EB0361" w:rsidRPr="001269EE" w:rsidRDefault="00EB0361">
      <w:pPr>
        <w:pStyle w:val="Ingetavstnd"/>
        <w:rPr>
          <w:u w:val="single"/>
        </w:rPr>
      </w:pPr>
      <w:r w:rsidRPr="001269EE">
        <w:rPr>
          <w:u w:val="single"/>
        </w:rPr>
        <w:t>Storlom:</w:t>
      </w:r>
    </w:p>
    <w:p w:rsidR="00281897" w:rsidRPr="00EB0361" w:rsidRDefault="00F555E9">
      <w:pPr>
        <w:pStyle w:val="Ingetavstnd"/>
      </w:pPr>
      <w:r>
        <w:t>NOF har</w:t>
      </w:r>
      <w:r w:rsidR="009649A1">
        <w:t xml:space="preserve">, på uppdrag </w:t>
      </w:r>
      <w:r w:rsidR="009649A1" w:rsidRPr="0075634F">
        <w:t>av länsstyrelsen</w:t>
      </w:r>
      <w:r w:rsidR="009649A1">
        <w:t>,</w:t>
      </w:r>
      <w:r>
        <w:t xml:space="preserve"> varit huvudman för den under året genomfö</w:t>
      </w:r>
      <w:r w:rsidR="00C72DA9">
        <w:t xml:space="preserve">rda inventeringen av storlom i </w:t>
      </w:r>
      <w:r w:rsidR="00C72DA9" w:rsidRPr="00EB0361">
        <w:t>Sottern.</w:t>
      </w:r>
      <w:r w:rsidR="00EF5174" w:rsidRPr="00EB0361">
        <w:t xml:space="preserve"> Vid fem tillfällen har inventerare åkt båt och inventerat storlom, men passat på att även inventera andra arter knutna till sjön.</w:t>
      </w:r>
    </w:p>
    <w:p w:rsidR="00EB0361" w:rsidRPr="001269EE" w:rsidRDefault="00EB0361">
      <w:pPr>
        <w:pStyle w:val="Ingetavstnd"/>
        <w:rPr>
          <w:u w:val="single"/>
        </w:rPr>
      </w:pPr>
      <w:r w:rsidRPr="001269EE">
        <w:rPr>
          <w:u w:val="single"/>
        </w:rPr>
        <w:t>Berguv:</w:t>
      </w:r>
    </w:p>
    <w:p w:rsidR="00EF5174" w:rsidRPr="00EB0361" w:rsidRDefault="00EF5174">
      <w:pPr>
        <w:pStyle w:val="Ingetavstnd"/>
      </w:pPr>
      <w:r w:rsidRPr="001269EE">
        <w:t>Under 2020 avslutades</w:t>
      </w:r>
      <w:r w:rsidRPr="00EB0361">
        <w:t xml:space="preserve"> den tvååriga riksinventeringen av berguv</w:t>
      </w:r>
      <w:r w:rsidR="00532479" w:rsidRPr="00EB0361">
        <w:t xml:space="preserve">. Kent Halttunen deltog i februari på ett berguvsymposium i Uppsala som arrangerades </w:t>
      </w:r>
      <w:r w:rsidR="00EB0361" w:rsidRPr="00EB0361">
        <w:t>av BirdL</w:t>
      </w:r>
      <w:r w:rsidR="00532479" w:rsidRPr="00EB0361">
        <w:t>ife Sverige. Under 2020, liksom året innan, besöktes ett 20-tal lokaler i landskapet för att lyssna efter berguv. Under förra året hade NOF kontakt med två företag som bedriver verksamhet i bergtäkter, och i både dessa satte NOF upp berguvholkar för att lättare kunna hålla koll på uvarna.</w:t>
      </w:r>
    </w:p>
    <w:p w:rsidR="00EB0361" w:rsidRPr="001269EE" w:rsidRDefault="00EB0361">
      <w:pPr>
        <w:pStyle w:val="Ingetavstnd"/>
        <w:rPr>
          <w:u w:val="single"/>
        </w:rPr>
      </w:pPr>
      <w:r w:rsidRPr="001269EE">
        <w:rPr>
          <w:u w:val="single"/>
        </w:rPr>
        <w:t>Backsvala:</w:t>
      </w:r>
    </w:p>
    <w:p w:rsidR="00532479" w:rsidRPr="00EB0361" w:rsidRDefault="00166662">
      <w:pPr>
        <w:pStyle w:val="Ingetavstnd"/>
      </w:pPr>
      <w:r>
        <w:t>Även b</w:t>
      </w:r>
      <w:r w:rsidR="00532479" w:rsidRPr="00EB0361">
        <w:t>acksvalan har varit föremål för riksinventering under året. Backsvalan är på kraftig tillbakagång som häckfågel i landskapet. En första genomgång under 2020 där över 20 platser besöktes visade att det bara finns tre kända kolonier kvar.</w:t>
      </w:r>
    </w:p>
    <w:p w:rsidR="003B6A24" w:rsidRPr="001269EE" w:rsidRDefault="00EB0361">
      <w:pPr>
        <w:pStyle w:val="Ingetavstnd"/>
        <w:rPr>
          <w:u w:val="single"/>
        </w:rPr>
      </w:pPr>
      <w:r w:rsidRPr="001269EE">
        <w:rPr>
          <w:u w:val="single"/>
        </w:rPr>
        <w:t>Våtmarker:</w:t>
      </w:r>
    </w:p>
    <w:p w:rsidR="000F17DA" w:rsidRDefault="000F17DA">
      <w:pPr>
        <w:pStyle w:val="Ingetavstnd"/>
      </w:pPr>
      <w:r w:rsidRPr="00EB0361">
        <w:t>Under 2020 har 14 mindre våtmarker</w:t>
      </w:r>
      <w:r w:rsidR="00EB0361" w:rsidRPr="00EB0361">
        <w:t xml:space="preserve"> inventerats</w:t>
      </w:r>
      <w:r w:rsidRPr="00EB0361">
        <w:t xml:space="preserve"> i landskapet inom ramen för den förenklade våtmarksinventering som Lunds universitet håller i. Det handlar om att vid ett tillfälle i maj räkna fåglarna vid en våtmark. </w:t>
      </w:r>
      <w:r w:rsidRPr="00EB0361">
        <w:br/>
        <w:t xml:space="preserve">Större våtmarker vid Oset, Rynningeviken och Myrö inventeras </w:t>
      </w:r>
      <w:r w:rsidR="004D1EC8" w:rsidRPr="00EB0361">
        <w:t xml:space="preserve">mer grundligt </w:t>
      </w:r>
      <w:r w:rsidRPr="00EB0361">
        <w:t>sedan flera år tillbaka av inventerare från NOF</w:t>
      </w:r>
      <w:r w:rsidR="004D1EC8" w:rsidRPr="00EB0361">
        <w:t>.</w:t>
      </w:r>
    </w:p>
    <w:p w:rsidR="004D1EC8" w:rsidRDefault="00EB0361">
      <w:pPr>
        <w:pStyle w:val="Ingetavstnd"/>
        <w:rPr>
          <w:u w:val="single"/>
        </w:rPr>
      </w:pPr>
      <w:r w:rsidRPr="001269EE">
        <w:rPr>
          <w:u w:val="single"/>
        </w:rPr>
        <w:t>Mindre hackspett:</w:t>
      </w:r>
    </w:p>
    <w:p w:rsidR="00305461" w:rsidRPr="00305461" w:rsidRDefault="00305461">
      <w:pPr>
        <w:pStyle w:val="Ingetavstnd"/>
      </w:pPr>
      <w:r>
        <w:t>NOF har också bidragit till en riksomfattande inventering av mindre hackspett. Det är Lunds universitet som genomför en studie av arten (motsvarande studie ägde rum på 1980-talet). Två rutor (2x2 km) i landskapet har inventerats, och dessutom har Lennart Eriksson bidragit med sina mångåriga erfarenheter av att inventera mindre hackspett i Oset och Rynningeviken.</w:t>
      </w:r>
    </w:p>
    <w:p w:rsidR="004D1EC8" w:rsidRPr="001269EE" w:rsidRDefault="00EB0361">
      <w:pPr>
        <w:pStyle w:val="Ingetavstnd"/>
        <w:rPr>
          <w:u w:val="single"/>
        </w:rPr>
      </w:pPr>
      <w:r w:rsidRPr="00305461">
        <w:rPr>
          <w:u w:val="single"/>
        </w:rPr>
        <w:t>Regionala Rapportkommittén:</w:t>
      </w:r>
    </w:p>
    <w:p w:rsidR="00F60E9B" w:rsidRPr="00EB0361" w:rsidRDefault="004D1EC8">
      <w:pPr>
        <w:pStyle w:val="Ingetavstnd"/>
      </w:pPr>
      <w:r w:rsidRPr="00EB0361">
        <w:t xml:space="preserve">Den Regionala Rapportkommittén, Rrk, sammanställer en omfattande rapport om landskapets fåglar under det gångna året. </w:t>
      </w:r>
      <w:r w:rsidR="00F60E9B" w:rsidRPr="00EB0361">
        <w:t>Sammanställningen bygger på närmare 100 000</w:t>
      </w:r>
      <w:r w:rsidRPr="00EB0361">
        <w:t xml:space="preserve"> rapporter på Artportalen</w:t>
      </w:r>
      <w:r w:rsidR="00F60E9B" w:rsidRPr="00EB0361">
        <w:t xml:space="preserve">. </w:t>
      </w:r>
      <w:r w:rsidRPr="00EB0361">
        <w:t>Den ger också en viktig</w:t>
      </w:r>
      <w:r w:rsidR="00F60E9B" w:rsidRPr="00EB0361">
        <w:t xml:space="preserve"> kunskap om landskapets fåglar.</w:t>
      </w:r>
    </w:p>
    <w:p w:rsidR="00F60E9B" w:rsidRPr="001269EE" w:rsidRDefault="00EB0361">
      <w:pPr>
        <w:pStyle w:val="Ingetavstnd"/>
        <w:rPr>
          <w:u w:val="single"/>
        </w:rPr>
      </w:pPr>
      <w:r w:rsidRPr="001269EE">
        <w:rPr>
          <w:u w:val="single"/>
        </w:rPr>
        <w:t>Ringmärkning:</w:t>
      </w:r>
    </w:p>
    <w:p w:rsidR="004D1EC8" w:rsidRDefault="004D1EC8">
      <w:pPr>
        <w:pStyle w:val="Ingetavstnd"/>
      </w:pPr>
      <w:r w:rsidRPr="00D911B7">
        <w:t xml:space="preserve">Likaså utgör ringmärkningen vid Venan en bra kunskapsbas, </w:t>
      </w:r>
      <w:r w:rsidR="00D911B7">
        <w:t xml:space="preserve">och </w:t>
      </w:r>
      <w:r w:rsidRPr="00D911B7">
        <w:t>här ingår också inventering och ringmärkning av de speciella projektarterna: mindre hackspett, kärrsångare och trastsångare.</w:t>
      </w:r>
    </w:p>
    <w:p w:rsidR="00F831D6" w:rsidRPr="001269EE" w:rsidRDefault="00F831D6">
      <w:pPr>
        <w:pStyle w:val="Ingetavstnd"/>
        <w:rPr>
          <w:u w:val="single"/>
        </w:rPr>
      </w:pPr>
      <w:r w:rsidRPr="001269EE">
        <w:rPr>
          <w:u w:val="single"/>
        </w:rPr>
        <w:t>Övrigt:</w:t>
      </w:r>
    </w:p>
    <w:p w:rsidR="00F831D6" w:rsidRPr="004F4CE1" w:rsidRDefault="00F831D6">
      <w:pPr>
        <w:pStyle w:val="Ingetavstnd"/>
      </w:pPr>
      <w:r w:rsidRPr="004F4CE1">
        <w:t>NOF har även varit engagerad i den årliga örnräkningen</w:t>
      </w:r>
      <w:r w:rsidR="00F60E9B">
        <w:t xml:space="preserve"> arrangerad i mars av Fältstationen Rördrommen</w:t>
      </w:r>
      <w:r w:rsidR="00EB0361">
        <w:t>,</w:t>
      </w:r>
      <w:r w:rsidR="00F60E9B">
        <w:t xml:space="preserve"> </w:t>
      </w:r>
      <w:r w:rsidRPr="004F4CE1">
        <w:t>och i EuroBirdWatch</w:t>
      </w:r>
      <w:r w:rsidR="00EB0361">
        <w:t xml:space="preserve"> i oktober arrangerad av BirdL</w:t>
      </w:r>
      <w:r w:rsidR="00F60E9B">
        <w:t>ife Sverige</w:t>
      </w:r>
      <w:r w:rsidRPr="004F4CE1">
        <w:t>.</w:t>
      </w:r>
    </w:p>
    <w:p w:rsidR="00F555E9" w:rsidRDefault="00F555E9">
      <w:pPr>
        <w:pStyle w:val="Ingetavstnd"/>
      </w:pPr>
    </w:p>
    <w:p w:rsidR="00281897" w:rsidRDefault="00281897">
      <w:pPr>
        <w:pStyle w:val="Ingetavstnd"/>
        <w:rPr>
          <w:b/>
          <w:sz w:val="28"/>
        </w:rPr>
      </w:pPr>
      <w:r w:rsidRPr="00281897">
        <w:rPr>
          <w:b/>
          <w:sz w:val="28"/>
        </w:rPr>
        <w:t>Media och information</w:t>
      </w:r>
    </w:p>
    <w:p w:rsidR="00422954" w:rsidRDefault="00166662">
      <w:pPr>
        <w:pStyle w:val="Ingetavstnd"/>
      </w:pPr>
      <w:r>
        <w:t>NOF</w:t>
      </w:r>
      <w:r w:rsidR="00FF1F2D">
        <w:t>s olika medier såsom tidskrift, hemsida och F</w:t>
      </w:r>
      <w:r w:rsidR="0068621F">
        <w:t xml:space="preserve">acebookgrupp, </w:t>
      </w:r>
      <w:r w:rsidR="00422954">
        <w:t>fortsätter att utvecklas.</w:t>
      </w:r>
    </w:p>
    <w:p w:rsidR="00FF1F2D" w:rsidRPr="00FF1F2D" w:rsidRDefault="001716B4">
      <w:pPr>
        <w:pStyle w:val="Ingetavstnd"/>
      </w:pPr>
      <w:r>
        <w:t>D</w:t>
      </w:r>
      <w:r w:rsidR="004C4E44">
        <w:t xml:space="preserve">e digitala medierna </w:t>
      </w:r>
      <w:r w:rsidR="006A57E8" w:rsidRPr="00D911B7">
        <w:t xml:space="preserve">har </w:t>
      </w:r>
      <w:r w:rsidR="00F60E9B" w:rsidRPr="00D911B7">
        <w:t xml:space="preserve">kanske under corona-pandemin </w:t>
      </w:r>
      <w:r w:rsidR="006A57E8" w:rsidRPr="00D911B7">
        <w:t>varit</w:t>
      </w:r>
      <w:r w:rsidR="004C4E44" w:rsidRPr="00D911B7">
        <w:t xml:space="preserve"> en naturlig </w:t>
      </w:r>
      <w:r w:rsidR="00F60E9B" w:rsidRPr="00D911B7">
        <w:t xml:space="preserve">och viktig </w:t>
      </w:r>
      <w:r w:rsidR="004C4E44" w:rsidRPr="00D911B7">
        <w:t>samlingspunkt</w:t>
      </w:r>
      <w:r w:rsidR="004C4E44">
        <w:t xml:space="preserve"> </w:t>
      </w:r>
      <w:r w:rsidR="00991C06">
        <w:t xml:space="preserve">och informationskälla </w:t>
      </w:r>
      <w:r w:rsidR="004C4E44">
        <w:t>för intresserade och blivande medlemmar.</w:t>
      </w:r>
    </w:p>
    <w:p w:rsidR="00281897" w:rsidRPr="006A57E8" w:rsidRDefault="005326DE">
      <w:pPr>
        <w:pStyle w:val="Ingetavstnd"/>
        <w:rPr>
          <w:b/>
          <w:u w:val="single"/>
        </w:rPr>
      </w:pPr>
      <w:r w:rsidRPr="006A57E8">
        <w:rPr>
          <w:b/>
          <w:u w:val="single"/>
        </w:rPr>
        <w:t>Tidskrift</w:t>
      </w:r>
      <w:r w:rsidR="004C4E44" w:rsidRPr="006A57E8">
        <w:rPr>
          <w:b/>
          <w:u w:val="single"/>
        </w:rPr>
        <w:t>en</w:t>
      </w:r>
      <w:r w:rsidR="006A57E8" w:rsidRPr="006A57E8">
        <w:rPr>
          <w:b/>
          <w:u w:val="single"/>
        </w:rPr>
        <w:t>:</w:t>
      </w:r>
    </w:p>
    <w:p w:rsidR="005326DE" w:rsidRDefault="00620828">
      <w:pPr>
        <w:pStyle w:val="Ingetavstnd"/>
      </w:pPr>
      <w:r>
        <w:t>NOF</w:t>
      </w:r>
      <w:r w:rsidR="005326DE">
        <w:t xml:space="preserve">s tidskrift </w:t>
      </w:r>
      <w:r w:rsidR="005326DE" w:rsidRPr="005326DE">
        <w:rPr>
          <w:i/>
        </w:rPr>
        <w:t>Fåglar i Närke</w:t>
      </w:r>
      <w:r w:rsidR="00166662">
        <w:t xml:space="preserve"> har utkommit med fyra</w:t>
      </w:r>
      <w:r w:rsidR="005326DE">
        <w:t xml:space="preserve"> nummer, och har distribuerats till samtliga medlemmar, flera myndigheter, organisationer och bibliotek.</w:t>
      </w:r>
    </w:p>
    <w:p w:rsidR="005326DE" w:rsidRDefault="005326DE">
      <w:pPr>
        <w:pStyle w:val="Ingetavstnd"/>
      </w:pPr>
      <w:r>
        <w:t xml:space="preserve">Dessutom </w:t>
      </w:r>
      <w:r w:rsidR="00E8083B">
        <w:t xml:space="preserve">har det som vanligt skett ett </w:t>
      </w:r>
      <w:r>
        <w:t>utbyte av tidskrifter med andra fågelföreningar runt om i landet.</w:t>
      </w:r>
    </w:p>
    <w:p w:rsidR="00422954" w:rsidRDefault="00422954">
      <w:pPr>
        <w:pStyle w:val="Ingetavstnd"/>
      </w:pPr>
      <w:r>
        <w:t>Tidskriften har fortsatt haft en viktig roll för att sprida kunskap om landskapets fågelvärld och hur dess livsbetingelser förändras. Den har även lyft fram vikten av enskilda medlemmars insatser.</w:t>
      </w:r>
      <w:r w:rsidR="00F60E9B">
        <w:t xml:space="preserve"> </w:t>
      </w:r>
      <w:r w:rsidR="00F60E9B" w:rsidRPr="00D911B7">
        <w:t>Dessutom är den en viktig länk till alla de medlemmar som bor utanför landskapet och därmed har svårare att delta i föreningens alla aktiviteter.</w:t>
      </w:r>
      <w:r w:rsidR="00F60E9B" w:rsidRPr="00D911B7">
        <w:br/>
        <w:t>Fåglar i N</w:t>
      </w:r>
      <w:r w:rsidR="00642A7A" w:rsidRPr="00D911B7">
        <w:t>ärke är ett</w:t>
      </w:r>
      <w:r w:rsidR="00F60E9B" w:rsidRPr="00D911B7">
        <w:t xml:space="preserve"> viktigt kitt i föreningen som knyter medlemmarna samman.</w:t>
      </w:r>
      <w:r w:rsidR="00642A7A">
        <w:br/>
      </w:r>
      <w:r w:rsidR="00642A7A">
        <w:lastRenderedPageBreak/>
        <w:t>Vid sidan av redaktörerna Marianne Johansson och Kent Halttunen har flera andra gjort betydande insatser för tidskriften: Anita Ahlberg, Arne Lundh, Charlotta Hedberg Tideman, Leif Haldorson, Anders Nilsson och Staffan Ullst</w:t>
      </w:r>
      <w:r w:rsidR="00D911B7">
        <w:t>röm.</w:t>
      </w:r>
    </w:p>
    <w:p w:rsidR="005326DE" w:rsidRPr="006A57E8" w:rsidRDefault="005326DE">
      <w:pPr>
        <w:pStyle w:val="Ingetavstnd"/>
        <w:rPr>
          <w:b/>
          <w:u w:val="single"/>
        </w:rPr>
      </w:pPr>
      <w:r w:rsidRPr="006A57E8">
        <w:rPr>
          <w:b/>
          <w:u w:val="single"/>
        </w:rPr>
        <w:t>Hemsida</w:t>
      </w:r>
      <w:r w:rsidR="004C4E44" w:rsidRPr="006A57E8">
        <w:rPr>
          <w:b/>
          <w:u w:val="single"/>
        </w:rPr>
        <w:t>n</w:t>
      </w:r>
      <w:r w:rsidR="006A57E8" w:rsidRPr="006A57E8">
        <w:rPr>
          <w:b/>
          <w:u w:val="single"/>
        </w:rPr>
        <w:t>:</w:t>
      </w:r>
    </w:p>
    <w:p w:rsidR="005326DE" w:rsidRDefault="005326DE">
      <w:pPr>
        <w:pStyle w:val="Ingetavstnd"/>
      </w:pPr>
      <w:r>
        <w:t>Genom föreningens hems</w:t>
      </w:r>
      <w:r w:rsidR="0074500F">
        <w:t xml:space="preserve">ida </w:t>
      </w:r>
      <w:r w:rsidR="00E8083B">
        <w:t xml:space="preserve">har </w:t>
      </w:r>
      <w:r w:rsidR="0074500F">
        <w:t>nyheter och</w:t>
      </w:r>
      <w:r>
        <w:t xml:space="preserve"> information </w:t>
      </w:r>
      <w:r w:rsidR="00E8083B">
        <w:t xml:space="preserve">förmedlats </w:t>
      </w:r>
      <w:r>
        <w:t>till med</w:t>
      </w:r>
      <w:r w:rsidR="00E8083B">
        <w:t>lemmar och övriga intresserade, och där i</w:t>
      </w:r>
      <w:r>
        <w:t xml:space="preserve">nformation om planerade aktiviteter såsom exkursioner, möten, utbildningar och resor </w:t>
      </w:r>
      <w:r w:rsidR="00E8083B">
        <w:t xml:space="preserve">har varit </w:t>
      </w:r>
      <w:r w:rsidR="0074500F">
        <w:t xml:space="preserve">en </w:t>
      </w:r>
      <w:r>
        <w:t>viktig</w:t>
      </w:r>
      <w:r w:rsidR="0074500F">
        <w:t xml:space="preserve"> del av informationsflödet.</w:t>
      </w:r>
    </w:p>
    <w:p w:rsidR="005326DE" w:rsidRPr="006A57E8" w:rsidRDefault="0074500F">
      <w:pPr>
        <w:pStyle w:val="Ingetavstnd"/>
        <w:rPr>
          <w:b/>
          <w:u w:val="single"/>
        </w:rPr>
      </w:pPr>
      <w:r w:rsidRPr="006A57E8">
        <w:rPr>
          <w:b/>
          <w:u w:val="single"/>
        </w:rPr>
        <w:t>Facebook</w:t>
      </w:r>
      <w:r w:rsidR="004F4CE1">
        <w:rPr>
          <w:b/>
          <w:u w:val="single"/>
        </w:rPr>
        <w:t xml:space="preserve"> (FB)</w:t>
      </w:r>
      <w:r w:rsidR="006A57E8" w:rsidRPr="006A57E8">
        <w:rPr>
          <w:b/>
          <w:u w:val="single"/>
        </w:rPr>
        <w:t>:</w:t>
      </w:r>
    </w:p>
    <w:p w:rsidR="00E85ECB" w:rsidRPr="004F4CE1" w:rsidRDefault="00166662">
      <w:pPr>
        <w:pStyle w:val="Ingetavstnd"/>
      </w:pPr>
      <w:r>
        <w:t>Intresset för NOF</w:t>
      </w:r>
      <w:r w:rsidR="00E85ECB" w:rsidRPr="004F4CE1">
        <w:t>s F</w:t>
      </w:r>
      <w:r w:rsidR="004F4CE1" w:rsidRPr="004F4CE1">
        <w:t>B</w:t>
      </w:r>
      <w:r w:rsidR="00E85ECB" w:rsidRPr="004F4CE1">
        <w:t xml:space="preserve">-sida har ökat, och vid årets slut </w:t>
      </w:r>
      <w:r w:rsidR="00E85ECB" w:rsidRPr="00D911B7">
        <w:t xml:space="preserve">var det </w:t>
      </w:r>
      <w:r w:rsidR="00F60E9B" w:rsidRPr="00D911B7">
        <w:t xml:space="preserve">närmare 650 </w:t>
      </w:r>
      <w:r w:rsidR="00E85ECB" w:rsidRPr="00D911B7">
        <w:t>medlemmar i gruppen, en ökning med ett hundratal sedan föregående år.</w:t>
      </w:r>
      <w:r w:rsidR="00F60E9B" w:rsidRPr="00D911B7">
        <w:t xml:space="preserve"> NOFs Facebookgrupp är </w:t>
      </w:r>
      <w:r>
        <w:t xml:space="preserve">en </w:t>
      </w:r>
      <w:r w:rsidR="00F60E9B" w:rsidRPr="00D911B7">
        <w:t>sluten grupp, bland annat för att slippa reklam och annat som kan störa.</w:t>
      </w:r>
    </w:p>
    <w:p w:rsidR="00C72DA9" w:rsidRPr="006A57E8" w:rsidRDefault="00C72DA9">
      <w:pPr>
        <w:pStyle w:val="Ingetavstnd"/>
        <w:rPr>
          <w:b/>
          <w:u w:val="single"/>
        </w:rPr>
      </w:pPr>
      <w:r w:rsidRPr="006A57E8">
        <w:rPr>
          <w:b/>
          <w:u w:val="single"/>
        </w:rPr>
        <w:t>BirdLife</w:t>
      </w:r>
      <w:r w:rsidR="00166662">
        <w:rPr>
          <w:b/>
          <w:u w:val="single"/>
        </w:rPr>
        <w:t xml:space="preserve"> Sverige</w:t>
      </w:r>
      <w:r w:rsidRPr="006A57E8">
        <w:rPr>
          <w:b/>
          <w:u w:val="single"/>
        </w:rPr>
        <w:t>:</w:t>
      </w:r>
    </w:p>
    <w:p w:rsidR="00C72DA9" w:rsidRDefault="00C72DA9">
      <w:pPr>
        <w:pStyle w:val="Ingetavstnd"/>
      </w:pPr>
      <w:r>
        <w:t xml:space="preserve">Information om Närkes fågellokaler </w:t>
      </w:r>
      <w:r w:rsidR="000E3FA9">
        <w:t xml:space="preserve">har lagts upp </w:t>
      </w:r>
      <w:r w:rsidR="00557FF2">
        <w:t xml:space="preserve">på </w:t>
      </w:r>
      <w:r w:rsidR="00166662">
        <w:t>BirdLife’</w:t>
      </w:r>
      <w:r w:rsidR="000E3FA9">
        <w:t>s hemsida.</w:t>
      </w:r>
    </w:p>
    <w:p w:rsidR="00C72DA9" w:rsidRPr="006A57E8" w:rsidRDefault="00C72DA9">
      <w:pPr>
        <w:pStyle w:val="Ingetavstnd"/>
        <w:rPr>
          <w:b/>
          <w:u w:val="single"/>
        </w:rPr>
      </w:pPr>
      <w:r w:rsidRPr="006A57E8">
        <w:rPr>
          <w:b/>
          <w:u w:val="single"/>
        </w:rPr>
        <w:t>I</w:t>
      </w:r>
      <w:r w:rsidR="00FD64BE" w:rsidRPr="006A57E8">
        <w:rPr>
          <w:b/>
          <w:u w:val="single"/>
        </w:rPr>
        <w:t>nformationsmaterial</w:t>
      </w:r>
      <w:r w:rsidRPr="006A57E8">
        <w:rPr>
          <w:b/>
          <w:u w:val="single"/>
        </w:rPr>
        <w:t>:</w:t>
      </w:r>
    </w:p>
    <w:p w:rsidR="00C72DA9" w:rsidRDefault="00557FF2">
      <w:pPr>
        <w:pStyle w:val="Ingetavstnd"/>
      </w:pPr>
      <w:r>
        <w:t xml:space="preserve">Ett litet ”visitkort” med QR-kod för att enkelt </w:t>
      </w:r>
      <w:r w:rsidR="00F073B2">
        <w:t>swisha</w:t>
      </w:r>
      <w:r w:rsidR="000E3FA9">
        <w:t xml:space="preserve"> </w:t>
      </w:r>
      <w:r w:rsidR="004C4E44">
        <w:t xml:space="preserve">valfritt belopp </w:t>
      </w:r>
      <w:r w:rsidR="00C72DA9">
        <w:t>har tagits fram för att kunna delas ut vid guidningar, och förutom att sprida inform</w:t>
      </w:r>
      <w:r w:rsidR="000E3FA9">
        <w:t>a</w:t>
      </w:r>
      <w:r w:rsidR="00C72DA9">
        <w:t>tion om NOF har det även gett ett tillskott till förenin</w:t>
      </w:r>
      <w:r w:rsidR="00620828">
        <w:t>gskassan</w:t>
      </w:r>
      <w:r w:rsidR="00C72DA9">
        <w:t>.</w:t>
      </w:r>
    </w:p>
    <w:p w:rsidR="00FD64BE" w:rsidRDefault="00FD64BE">
      <w:pPr>
        <w:pStyle w:val="Ingetavstnd"/>
      </w:pPr>
      <w:r>
        <w:t>Dessutom har artlistor och informationsmaterial uppdaterats och fyllts på vid fågeltorn och andra lämpliga platser.</w:t>
      </w:r>
    </w:p>
    <w:p w:rsidR="00463C75" w:rsidRDefault="00C72DA9">
      <w:pPr>
        <w:pStyle w:val="Ingetavstnd"/>
        <w:rPr>
          <w:b/>
          <w:u w:val="single"/>
        </w:rPr>
      </w:pPr>
      <w:r w:rsidRPr="006A57E8">
        <w:rPr>
          <w:b/>
          <w:u w:val="single"/>
        </w:rPr>
        <w:t>Övrig media:</w:t>
      </w:r>
    </w:p>
    <w:p w:rsidR="008D267E" w:rsidRPr="00463C75" w:rsidRDefault="00463C75">
      <w:pPr>
        <w:pStyle w:val="Ingetavstnd"/>
      </w:pPr>
      <w:r w:rsidRPr="00463C75">
        <w:t>Den nationella kampanjen Vinterfåglar inpå Knuten</w:t>
      </w:r>
      <w:r w:rsidR="008D267E">
        <w:t xml:space="preserve"> i slutet av januari</w:t>
      </w:r>
      <w:r w:rsidRPr="00463C75">
        <w:t xml:space="preserve"> </w:t>
      </w:r>
      <w:r w:rsidR="008D267E">
        <w:t>är al</w:t>
      </w:r>
      <w:r w:rsidR="001269EE">
        <w:t>ltid ett medialt intressant ämne</w:t>
      </w:r>
      <w:r w:rsidR="00B22C9D">
        <w:t>,</w:t>
      </w:r>
      <w:r w:rsidR="008D267E">
        <w:t xml:space="preserve"> och NOF har alltid funnits till hands för de lokala medierna. I samband med utgivningen av Närkes Fågelvärld fanns också ett stort intresse från de lokala medierna.</w:t>
      </w:r>
    </w:p>
    <w:p w:rsidR="000471CC" w:rsidRPr="006A57E8" w:rsidRDefault="000471CC">
      <w:pPr>
        <w:pStyle w:val="Ingetavstnd"/>
        <w:rPr>
          <w:b/>
          <w:u w:val="single"/>
        </w:rPr>
      </w:pPr>
      <w:r w:rsidRPr="001269EE">
        <w:rPr>
          <w:b/>
          <w:u w:val="single"/>
        </w:rPr>
        <w:t>Övrigt:</w:t>
      </w:r>
      <w:r w:rsidR="00287B1F" w:rsidRPr="001269EE">
        <w:rPr>
          <w:b/>
          <w:u w:val="single"/>
        </w:rPr>
        <w:br/>
      </w:r>
      <w:r w:rsidR="00287B1F" w:rsidRPr="001269EE">
        <w:t>I början av 2020 genomförde styrelsen en mediaträning. Under en halv dag fick styrelseledamöterna praktiskt inför kamera och mikrofon träna i hur man på ett bättre sätt kan möta medierna och på så sätt också sprida kunskap om fåglar och om föreningens verksamhet.</w:t>
      </w:r>
    </w:p>
    <w:p w:rsidR="00E570A5" w:rsidRDefault="00E570A5">
      <w:pPr>
        <w:pStyle w:val="Ingetavstnd"/>
      </w:pPr>
    </w:p>
    <w:p w:rsidR="00B774B1" w:rsidRDefault="002F6669">
      <w:pPr>
        <w:pStyle w:val="Ingetavstnd"/>
        <w:rPr>
          <w:b/>
          <w:sz w:val="28"/>
        </w:rPr>
      </w:pPr>
      <w:r w:rsidRPr="002F6669">
        <w:rPr>
          <w:b/>
          <w:sz w:val="28"/>
        </w:rPr>
        <w:t>Styrelse</w:t>
      </w:r>
      <w:r w:rsidR="00E52CED">
        <w:rPr>
          <w:b/>
          <w:sz w:val="28"/>
        </w:rPr>
        <w:t xml:space="preserve"> &amp; </w:t>
      </w:r>
      <w:r>
        <w:rPr>
          <w:b/>
          <w:sz w:val="28"/>
        </w:rPr>
        <w:t>förtroendevalda</w:t>
      </w:r>
    </w:p>
    <w:p w:rsidR="002F6669" w:rsidRDefault="00A0760D">
      <w:pPr>
        <w:pStyle w:val="Ingetavstnd"/>
      </w:pPr>
      <w:r>
        <w:t xml:space="preserve">Styrelsen har </w:t>
      </w:r>
      <w:r w:rsidRPr="004C4E44">
        <w:t xml:space="preserve">genomfört </w:t>
      </w:r>
      <w:r w:rsidR="001269EE">
        <w:t>tio</w:t>
      </w:r>
      <w:r w:rsidRPr="004C4E44">
        <w:t xml:space="preserve"> protokollförda </w:t>
      </w:r>
      <w:r>
        <w:t xml:space="preserve">sammanträden, </w:t>
      </w:r>
      <w:r w:rsidRPr="004C4E44">
        <w:t xml:space="preserve">varav </w:t>
      </w:r>
      <w:r w:rsidR="001269EE">
        <w:t>tre</w:t>
      </w:r>
      <w:r w:rsidRPr="004C4E44">
        <w:t xml:space="preserve"> har skett </w:t>
      </w:r>
      <w:r w:rsidR="00931F27">
        <w:t>via video på grund av</w:t>
      </w:r>
      <w:bookmarkStart w:id="0" w:name="_GoBack"/>
      <w:bookmarkEnd w:id="0"/>
      <w:r>
        <w:t xml:space="preserve"> corona-pandemin.</w:t>
      </w:r>
    </w:p>
    <w:p w:rsidR="007A176B" w:rsidRPr="006E69ED" w:rsidRDefault="007A176B">
      <w:pPr>
        <w:pStyle w:val="Ingetavstnd"/>
        <w:rPr>
          <w:b/>
          <w:u w:val="single"/>
        </w:rPr>
      </w:pPr>
      <w:r w:rsidRPr="006E69ED">
        <w:rPr>
          <w:b/>
          <w:u w:val="single"/>
        </w:rPr>
        <w:t>Styrelsens sammansättning:</w:t>
      </w:r>
    </w:p>
    <w:p w:rsidR="007A176B" w:rsidRPr="006E69ED" w:rsidRDefault="007A176B">
      <w:pPr>
        <w:pStyle w:val="Ingetavstnd"/>
      </w:pPr>
      <w:r w:rsidRPr="006E69ED">
        <w:t>Lars Johansson, ordförande</w:t>
      </w:r>
    </w:p>
    <w:p w:rsidR="007A176B" w:rsidRPr="006E69ED" w:rsidRDefault="007A176B">
      <w:pPr>
        <w:pStyle w:val="Ingetavstnd"/>
      </w:pPr>
      <w:r w:rsidRPr="006E69ED">
        <w:t>Ronnie Lindqvist, vice ordfö</w:t>
      </w:r>
      <w:r w:rsidR="00B774B1" w:rsidRPr="006E69ED">
        <w:t>rande</w:t>
      </w:r>
      <w:r w:rsidR="004045E2" w:rsidRPr="006E69ED">
        <w:t xml:space="preserve">, </w:t>
      </w:r>
      <w:r w:rsidR="004F4CE1">
        <w:t>huvudansvarig</w:t>
      </w:r>
      <w:r w:rsidR="006E69ED">
        <w:t xml:space="preserve"> arbetsgrupp för</w:t>
      </w:r>
      <w:r w:rsidR="004C4E44" w:rsidRPr="006E69ED">
        <w:t xml:space="preserve"> </w:t>
      </w:r>
      <w:r w:rsidR="004045E2" w:rsidRPr="006E69ED">
        <w:t>Närkes Fågelvärld</w:t>
      </w:r>
    </w:p>
    <w:p w:rsidR="001F1696" w:rsidRDefault="001F1696">
      <w:pPr>
        <w:pStyle w:val="Ingetavstnd"/>
      </w:pPr>
      <w:r>
        <w:t>Maria Wanche, kassör</w:t>
      </w:r>
    </w:p>
    <w:p w:rsidR="002F6669" w:rsidRDefault="001F1696">
      <w:pPr>
        <w:pStyle w:val="Ingetavstnd"/>
      </w:pPr>
      <w:r>
        <w:t>Catarina Ericson, sekreterare</w:t>
      </w:r>
    </w:p>
    <w:p w:rsidR="001F1696" w:rsidRDefault="001F1696">
      <w:pPr>
        <w:pStyle w:val="Ingetavstnd"/>
      </w:pPr>
      <w:r>
        <w:t>Sandra Tengelin, medlemsservice</w:t>
      </w:r>
      <w:r w:rsidR="00F64A8E">
        <w:t>, exkursioner</w:t>
      </w:r>
    </w:p>
    <w:p w:rsidR="001F1696" w:rsidRDefault="00B774B1">
      <w:pPr>
        <w:pStyle w:val="Ingetavstnd"/>
      </w:pPr>
      <w:r>
        <w:t>Anastasia Valenta, inomhusmöten</w:t>
      </w:r>
    </w:p>
    <w:p w:rsidR="001F1696" w:rsidRPr="00B774B1" w:rsidRDefault="000E367E">
      <w:pPr>
        <w:pStyle w:val="Ingetavstnd"/>
      </w:pPr>
      <w:r>
        <w:t>Eva Georgii-</w:t>
      </w:r>
      <w:r w:rsidRPr="00B774B1">
        <w:t>Hemming</w:t>
      </w:r>
      <w:r w:rsidR="001F1696" w:rsidRPr="00B774B1">
        <w:t xml:space="preserve">, </w:t>
      </w:r>
      <w:r w:rsidRPr="00B774B1">
        <w:t>ex</w:t>
      </w:r>
      <w:r w:rsidR="00F64A8E" w:rsidRPr="00B774B1">
        <w:t>kursioner</w:t>
      </w:r>
    </w:p>
    <w:p w:rsidR="001F1696" w:rsidRDefault="001F1696">
      <w:pPr>
        <w:pStyle w:val="Ingetavstnd"/>
      </w:pPr>
      <w:r>
        <w:t>Gunnar Bergeå, resor</w:t>
      </w:r>
    </w:p>
    <w:p w:rsidR="001F1696" w:rsidRDefault="001F1696">
      <w:pPr>
        <w:pStyle w:val="Ingetavstnd"/>
      </w:pPr>
      <w:r>
        <w:t>Bengt Andersson, fågelskydd, försäljnings</w:t>
      </w:r>
      <w:r w:rsidR="000E367E">
        <w:t xml:space="preserve">- och </w:t>
      </w:r>
      <w:r>
        <w:t>lotteriansvarig</w:t>
      </w:r>
    </w:p>
    <w:p w:rsidR="001F1696" w:rsidRPr="001F1696" w:rsidRDefault="001F1696">
      <w:pPr>
        <w:pStyle w:val="Ingetavstnd"/>
        <w:rPr>
          <w:u w:val="single"/>
        </w:rPr>
      </w:pPr>
      <w:r w:rsidRPr="001F1696">
        <w:rPr>
          <w:u w:val="single"/>
        </w:rPr>
        <w:t>Adjungerade:</w:t>
      </w:r>
    </w:p>
    <w:p w:rsidR="001F1696" w:rsidRPr="000E367E" w:rsidRDefault="001F1696">
      <w:pPr>
        <w:pStyle w:val="Ingetavstnd"/>
        <w:rPr>
          <w:color w:val="FF0000"/>
        </w:rPr>
      </w:pPr>
      <w:r>
        <w:t xml:space="preserve">Kent Halttunen, redaktör </w:t>
      </w:r>
      <w:r w:rsidR="00A92776">
        <w:t xml:space="preserve">och ansvarig utgivare för </w:t>
      </w:r>
      <w:r w:rsidR="004045E2">
        <w:t xml:space="preserve">tidning och </w:t>
      </w:r>
      <w:r w:rsidR="00B22C9D">
        <w:t>hemsida</w:t>
      </w:r>
    </w:p>
    <w:p w:rsidR="001F1696" w:rsidRDefault="001F1696">
      <w:pPr>
        <w:pStyle w:val="Ingetavstnd"/>
        <w:rPr>
          <w:color w:val="FF0000"/>
        </w:rPr>
      </w:pPr>
      <w:r>
        <w:t xml:space="preserve">Marianne Johansson, </w:t>
      </w:r>
      <w:r w:rsidR="00F60E9B">
        <w:t>redaktör</w:t>
      </w:r>
      <w:r w:rsidR="00B22C9D">
        <w:t xml:space="preserve"> </w:t>
      </w:r>
      <w:r>
        <w:t>hemsida</w:t>
      </w:r>
      <w:r w:rsidR="000E367E">
        <w:t xml:space="preserve"> och Facebook</w:t>
      </w:r>
    </w:p>
    <w:p w:rsidR="00F60E9B" w:rsidRPr="00F60E9B" w:rsidRDefault="00F60E9B">
      <w:pPr>
        <w:pStyle w:val="Ingetavstnd"/>
        <w:rPr>
          <w:color w:val="FF0000"/>
        </w:rPr>
      </w:pPr>
    </w:p>
    <w:p w:rsidR="001F1696" w:rsidRPr="00642A7A" w:rsidRDefault="001F1696">
      <w:pPr>
        <w:pStyle w:val="Ingetavstnd"/>
        <w:rPr>
          <w:b/>
          <w:u w:val="single"/>
          <w:lang w:val="en-US"/>
        </w:rPr>
      </w:pPr>
      <w:r w:rsidRPr="00642A7A">
        <w:rPr>
          <w:b/>
          <w:u w:val="single"/>
          <w:lang w:val="en-US"/>
        </w:rPr>
        <w:t>Revisorer:</w:t>
      </w:r>
      <w:r w:rsidR="006E69ED" w:rsidRPr="00642A7A">
        <w:rPr>
          <w:b/>
          <w:lang w:val="en-US"/>
        </w:rPr>
        <w:t xml:space="preserve"> </w:t>
      </w:r>
      <w:r w:rsidR="00316A05" w:rsidRPr="00642A7A">
        <w:rPr>
          <w:lang w:val="en-US"/>
        </w:rPr>
        <w:t xml:space="preserve">Tord Larsson, </w:t>
      </w:r>
      <w:r w:rsidRPr="00642A7A">
        <w:rPr>
          <w:lang w:val="en-US"/>
        </w:rPr>
        <w:t>Hans Waern</w:t>
      </w:r>
    </w:p>
    <w:p w:rsidR="001F1696" w:rsidRPr="00371225" w:rsidRDefault="001F1696">
      <w:pPr>
        <w:pStyle w:val="Ingetavstnd"/>
        <w:rPr>
          <w:lang w:val="en-US"/>
        </w:rPr>
      </w:pPr>
      <w:r w:rsidRPr="00371225">
        <w:rPr>
          <w:b/>
          <w:u w:val="single"/>
          <w:lang w:val="en-US"/>
        </w:rPr>
        <w:t>Revisorssuppleanter:</w:t>
      </w:r>
      <w:r w:rsidR="006E69ED" w:rsidRPr="00371225">
        <w:rPr>
          <w:lang w:val="en-US"/>
        </w:rPr>
        <w:t xml:space="preserve"> </w:t>
      </w:r>
      <w:r w:rsidR="008B4A9A" w:rsidRPr="00371225">
        <w:rPr>
          <w:lang w:val="en-US"/>
        </w:rPr>
        <w:t>Frank Tholfsson</w:t>
      </w:r>
      <w:r w:rsidR="00642A7A">
        <w:rPr>
          <w:lang w:val="en-US"/>
        </w:rPr>
        <w:t xml:space="preserve">, </w:t>
      </w:r>
      <w:r w:rsidR="00642A7A" w:rsidRPr="001269EE">
        <w:rPr>
          <w:lang w:val="en-US"/>
        </w:rPr>
        <w:t>Leif Haldors</w:t>
      </w:r>
      <w:r w:rsidR="008B4A9A" w:rsidRPr="001269EE">
        <w:rPr>
          <w:lang w:val="en-US"/>
        </w:rPr>
        <w:t>on</w:t>
      </w:r>
    </w:p>
    <w:p w:rsidR="001F1696" w:rsidRPr="00371225" w:rsidRDefault="001F1696">
      <w:pPr>
        <w:pStyle w:val="Ingetavstnd"/>
        <w:rPr>
          <w:lang w:val="en-US"/>
        </w:rPr>
      </w:pPr>
    </w:p>
    <w:p w:rsidR="001F1696" w:rsidRPr="002E165D" w:rsidRDefault="001F1696">
      <w:pPr>
        <w:pStyle w:val="Ingetavstnd"/>
        <w:rPr>
          <w:b/>
          <w:u w:val="single"/>
        </w:rPr>
      </w:pPr>
      <w:r w:rsidRPr="002E165D">
        <w:rPr>
          <w:b/>
          <w:u w:val="single"/>
        </w:rPr>
        <w:t>Valberedning:</w:t>
      </w:r>
    </w:p>
    <w:p w:rsidR="001F1696" w:rsidRDefault="001F1696">
      <w:pPr>
        <w:pStyle w:val="Ingetavstnd"/>
      </w:pPr>
      <w:r>
        <w:t>Kent Halttun</w:t>
      </w:r>
      <w:r w:rsidR="00316A05">
        <w:t>en (</w:t>
      </w:r>
      <w:r>
        <w:t>sammankallande</w:t>
      </w:r>
      <w:r w:rsidR="00316A05">
        <w:t xml:space="preserve">), </w:t>
      </w:r>
      <w:r w:rsidR="008B4A9A">
        <w:t>Ulf Jorner</w:t>
      </w:r>
    </w:p>
    <w:p w:rsidR="00F21B0E" w:rsidRDefault="00F21B0E" w:rsidP="00B774B1">
      <w:pPr>
        <w:pStyle w:val="Ingetavstnd"/>
        <w:rPr>
          <w:b/>
          <w:sz w:val="28"/>
        </w:rPr>
      </w:pPr>
    </w:p>
    <w:p w:rsidR="00B774B1" w:rsidRPr="002F6669" w:rsidRDefault="0068621F" w:rsidP="00B774B1">
      <w:pPr>
        <w:pStyle w:val="Ingetavstnd"/>
        <w:rPr>
          <w:b/>
          <w:sz w:val="28"/>
        </w:rPr>
      </w:pPr>
      <w:r>
        <w:rPr>
          <w:b/>
          <w:sz w:val="28"/>
        </w:rPr>
        <w:lastRenderedPageBreak/>
        <w:t>Övriga representanter</w:t>
      </w:r>
      <w:r w:rsidR="00991C06">
        <w:rPr>
          <w:b/>
          <w:sz w:val="28"/>
        </w:rPr>
        <w:t xml:space="preserve"> och ansvariga</w:t>
      </w:r>
    </w:p>
    <w:p w:rsidR="00316A05" w:rsidRPr="00991C06" w:rsidRDefault="00642A7A">
      <w:pPr>
        <w:pStyle w:val="Ingetavstnd"/>
        <w:rPr>
          <w:color w:val="FF0000"/>
        </w:rPr>
      </w:pPr>
      <w:r>
        <w:t>N</w:t>
      </w:r>
      <w:r w:rsidR="001269EE">
        <w:t>OF</w:t>
      </w:r>
      <w:r w:rsidR="00316A05" w:rsidRPr="00991C06">
        <w:t xml:space="preserve">s representant i </w:t>
      </w:r>
      <w:r>
        <w:t xml:space="preserve">Stiftelsen Svansjön </w:t>
      </w:r>
      <w:r w:rsidRPr="001269EE">
        <w:t>Tysslingen: Kent Halttunen</w:t>
      </w:r>
    </w:p>
    <w:p w:rsidR="00316A05" w:rsidRPr="00991C06" w:rsidRDefault="001269EE">
      <w:pPr>
        <w:pStyle w:val="Ingetavstnd"/>
      </w:pPr>
      <w:r>
        <w:t>NOF</w:t>
      </w:r>
      <w:r w:rsidR="00316A05" w:rsidRPr="00991C06">
        <w:t>s representant i Oset-kommittén</w:t>
      </w:r>
      <w:r w:rsidR="00316A05" w:rsidRPr="001269EE">
        <w:t>:</w:t>
      </w:r>
      <w:r w:rsidR="00642A7A" w:rsidRPr="001269EE">
        <w:t xml:space="preserve"> Thord Eriksson</w:t>
      </w:r>
    </w:p>
    <w:p w:rsidR="00316A05" w:rsidRPr="00991C06" w:rsidRDefault="001269EE" w:rsidP="00316A05">
      <w:pPr>
        <w:pStyle w:val="Ingetavstnd"/>
      </w:pPr>
      <w:r>
        <w:t>NOF</w:t>
      </w:r>
      <w:r w:rsidR="00316A05" w:rsidRPr="00991C06">
        <w:t>s representant vid årsmöte för BirdLife Sverige (videomöte): Ronnie Lindqvist</w:t>
      </w:r>
    </w:p>
    <w:p w:rsidR="001F1696" w:rsidRPr="00991C06" w:rsidRDefault="001269EE">
      <w:pPr>
        <w:pStyle w:val="Ingetavstnd"/>
      </w:pPr>
      <w:r>
        <w:t>Ledamöter i Regionala R</w:t>
      </w:r>
      <w:r w:rsidR="00316A05" w:rsidRPr="00991C06">
        <w:t>apportkommittén (Rrk): Magnus Friberg</w:t>
      </w:r>
      <w:r w:rsidR="00B774B1" w:rsidRPr="00991C06">
        <w:t xml:space="preserve"> (sammankallande)</w:t>
      </w:r>
      <w:r w:rsidR="00316A05" w:rsidRPr="00991C06">
        <w:t>, Andreas Sandberg, Ove Pettersson, Andr</w:t>
      </w:r>
      <w:r w:rsidR="00B774B1" w:rsidRPr="00991C06">
        <w:t>eas Tranderyd, Anders Jacobsson</w:t>
      </w:r>
    </w:p>
    <w:p w:rsidR="00991C06" w:rsidRPr="00991C06" w:rsidRDefault="00991C06" w:rsidP="00991C06">
      <w:pPr>
        <w:pStyle w:val="Ingetavstnd"/>
      </w:pPr>
      <w:r w:rsidRPr="00991C06">
        <w:t>Ansvarig för NOFs bibliotek: Ulf Jorner</w:t>
      </w:r>
    </w:p>
    <w:p w:rsidR="00B774B1" w:rsidRDefault="00991C06">
      <w:pPr>
        <w:pStyle w:val="Ingetavstnd"/>
      </w:pPr>
      <w:r w:rsidRPr="00991C06">
        <w:t xml:space="preserve">Arbetsgrupp för bokverket Närkes Fågelvärld: Ronnie </w:t>
      </w:r>
      <w:r w:rsidRPr="001269EE">
        <w:t>Lindqvist,</w:t>
      </w:r>
      <w:r w:rsidR="003863C8" w:rsidRPr="001269EE">
        <w:t xml:space="preserve"> </w:t>
      </w:r>
      <w:r w:rsidR="00642A7A" w:rsidRPr="001269EE">
        <w:t xml:space="preserve">Jan-Aage Haaland, </w:t>
      </w:r>
      <w:r w:rsidR="003863C8" w:rsidRPr="001269EE">
        <w:t>Michael</w:t>
      </w:r>
      <w:r w:rsidR="003863C8">
        <w:t xml:space="preserve"> Andersson,</w:t>
      </w:r>
      <w:r>
        <w:t xml:space="preserve"> </w:t>
      </w:r>
      <w:r w:rsidR="00642A7A">
        <w:t>Rol</w:t>
      </w:r>
      <w:r w:rsidR="001269EE">
        <w:t xml:space="preserve">f Hagström, Kent Halttunen, </w:t>
      </w:r>
      <w:r w:rsidR="003863C8">
        <w:t>Ulf Jorner</w:t>
      </w:r>
      <w:r w:rsidR="00642A7A">
        <w:br/>
      </w:r>
      <w:r w:rsidR="001269EE" w:rsidRPr="001269EE">
        <w:t xml:space="preserve">Bengt Andersson </w:t>
      </w:r>
      <w:r w:rsidR="00642A7A" w:rsidRPr="001269EE">
        <w:t xml:space="preserve">är ansvarig i styrelsen för fågelskyddsgruppen, men det finns flera personer knutna till gruppen som bidrar med kunskaper: Ulf Jorner, </w:t>
      </w:r>
      <w:r w:rsidR="00B22C9D">
        <w:t>Åke Petterson och Jonas Engzell.</w:t>
      </w:r>
      <w:r w:rsidR="00642A7A" w:rsidRPr="001269EE">
        <w:br/>
        <w:t xml:space="preserve">Fågelakuten i Närke består av Staffan Ullström, Leif Sandgren, </w:t>
      </w:r>
      <w:r w:rsidR="00287B1F" w:rsidRPr="001269EE">
        <w:t>Ulla Wallin och Linda Arvidsson.</w:t>
      </w:r>
    </w:p>
    <w:p w:rsidR="001269EE" w:rsidRDefault="001269EE">
      <w:pPr>
        <w:pStyle w:val="Ingetavstnd"/>
        <w:rPr>
          <w:color w:val="FF0000"/>
        </w:rPr>
      </w:pPr>
    </w:p>
    <w:p w:rsidR="000049C2" w:rsidRDefault="00F13917" w:rsidP="00F13917">
      <w:pPr>
        <w:pStyle w:val="Ingetavstnd"/>
        <w:jc w:val="center"/>
      </w:pPr>
      <w:r>
        <w:t>* * * * *</w:t>
      </w:r>
    </w:p>
    <w:p w:rsidR="00F13917" w:rsidRPr="00F13917" w:rsidRDefault="00F13917" w:rsidP="00F13917">
      <w:pPr>
        <w:pStyle w:val="Ingetavstnd"/>
        <w:jc w:val="center"/>
      </w:pPr>
    </w:p>
    <w:p w:rsidR="002F6669" w:rsidRDefault="007A176B">
      <w:pPr>
        <w:pStyle w:val="Ingetavstnd"/>
        <w:rPr>
          <w:i/>
          <w:sz w:val="24"/>
          <w:szCs w:val="24"/>
        </w:rPr>
      </w:pPr>
      <w:r>
        <w:rPr>
          <w:i/>
          <w:sz w:val="24"/>
          <w:szCs w:val="24"/>
        </w:rPr>
        <w:t>Styrelsen vill även</w:t>
      </w:r>
      <w:r w:rsidR="00384933" w:rsidRPr="00384933">
        <w:rPr>
          <w:i/>
          <w:sz w:val="24"/>
          <w:szCs w:val="24"/>
        </w:rPr>
        <w:t xml:space="preserve"> rikta ett</w:t>
      </w:r>
      <w:r w:rsidR="00384933" w:rsidRPr="00384933">
        <w:rPr>
          <w:b/>
          <w:i/>
          <w:sz w:val="24"/>
          <w:szCs w:val="24"/>
        </w:rPr>
        <w:t xml:space="preserve"> </w:t>
      </w:r>
      <w:r w:rsidR="0068621F">
        <w:rPr>
          <w:b/>
          <w:i/>
          <w:sz w:val="24"/>
          <w:szCs w:val="24"/>
        </w:rPr>
        <w:t>TACK</w:t>
      </w:r>
      <w:r w:rsidR="00384933" w:rsidRPr="00384933">
        <w:rPr>
          <w:i/>
          <w:sz w:val="24"/>
          <w:szCs w:val="24"/>
        </w:rPr>
        <w:t xml:space="preserve"> till </w:t>
      </w:r>
      <w:r w:rsidR="00A0760D" w:rsidRPr="00384933">
        <w:rPr>
          <w:i/>
          <w:sz w:val="24"/>
          <w:szCs w:val="24"/>
        </w:rPr>
        <w:t>alla som under verksamhetsåret 2020</w:t>
      </w:r>
      <w:r w:rsidR="004F4CE1">
        <w:rPr>
          <w:i/>
          <w:sz w:val="24"/>
          <w:szCs w:val="24"/>
        </w:rPr>
        <w:t xml:space="preserve"> deltagit på föreningens</w:t>
      </w:r>
      <w:r w:rsidR="00384933" w:rsidRPr="00384933">
        <w:rPr>
          <w:i/>
          <w:sz w:val="24"/>
          <w:szCs w:val="24"/>
        </w:rPr>
        <w:t xml:space="preserve"> </w:t>
      </w:r>
      <w:r w:rsidR="00384933" w:rsidRPr="007A176B">
        <w:rPr>
          <w:i/>
          <w:sz w:val="24"/>
          <w:szCs w:val="24"/>
        </w:rPr>
        <w:t>aktiviteter</w:t>
      </w:r>
      <w:r w:rsidR="000049C2">
        <w:rPr>
          <w:i/>
          <w:sz w:val="24"/>
          <w:szCs w:val="24"/>
        </w:rPr>
        <w:t xml:space="preserve"> och på övrigt</w:t>
      </w:r>
      <w:r w:rsidRPr="007A176B">
        <w:rPr>
          <w:i/>
          <w:sz w:val="24"/>
          <w:szCs w:val="24"/>
        </w:rPr>
        <w:t xml:space="preserve"> sätt </w:t>
      </w:r>
      <w:r w:rsidR="00F13917">
        <w:rPr>
          <w:i/>
          <w:sz w:val="24"/>
          <w:szCs w:val="24"/>
        </w:rPr>
        <w:t xml:space="preserve">varit engagerade och </w:t>
      </w:r>
      <w:r w:rsidRPr="007A176B">
        <w:rPr>
          <w:i/>
          <w:sz w:val="24"/>
          <w:szCs w:val="24"/>
        </w:rPr>
        <w:t xml:space="preserve">stöttat föreningen, </w:t>
      </w:r>
      <w:r w:rsidR="00384933" w:rsidRPr="007A176B">
        <w:rPr>
          <w:i/>
          <w:sz w:val="24"/>
          <w:szCs w:val="24"/>
        </w:rPr>
        <w:t xml:space="preserve">samt </w:t>
      </w:r>
      <w:r w:rsidRPr="007A176B">
        <w:rPr>
          <w:i/>
          <w:sz w:val="24"/>
          <w:szCs w:val="24"/>
        </w:rPr>
        <w:t xml:space="preserve">till samverkande föreningar </w:t>
      </w:r>
      <w:r w:rsidR="00384933" w:rsidRPr="007A176B">
        <w:rPr>
          <w:i/>
          <w:sz w:val="24"/>
          <w:szCs w:val="24"/>
        </w:rPr>
        <w:t xml:space="preserve">och </w:t>
      </w:r>
      <w:r w:rsidRPr="007A176B">
        <w:rPr>
          <w:i/>
          <w:sz w:val="24"/>
          <w:szCs w:val="24"/>
        </w:rPr>
        <w:t>offentliga verksamheter.</w:t>
      </w:r>
    </w:p>
    <w:p w:rsidR="007A176B" w:rsidRDefault="007A176B">
      <w:pPr>
        <w:pStyle w:val="Ingetavstnd"/>
        <w:rPr>
          <w:sz w:val="24"/>
          <w:szCs w:val="24"/>
        </w:rPr>
      </w:pPr>
    </w:p>
    <w:p w:rsidR="00620828" w:rsidRDefault="00620828">
      <w:pPr>
        <w:pStyle w:val="Ingetavstnd"/>
        <w:rPr>
          <w:b/>
          <w:sz w:val="24"/>
          <w:szCs w:val="24"/>
        </w:rPr>
      </w:pPr>
    </w:p>
    <w:p w:rsidR="007A176B" w:rsidRDefault="00620828">
      <w:pPr>
        <w:pStyle w:val="Ingetavstnd"/>
        <w:rPr>
          <w:b/>
          <w:sz w:val="24"/>
          <w:szCs w:val="24"/>
        </w:rPr>
      </w:pPr>
      <w:r>
        <w:rPr>
          <w:b/>
          <w:sz w:val="24"/>
          <w:szCs w:val="24"/>
        </w:rPr>
        <w:t>Örebro 2021-01-25</w:t>
      </w:r>
    </w:p>
    <w:p w:rsidR="00D95AEA" w:rsidRPr="0032798F" w:rsidRDefault="00D95AEA" w:rsidP="00D95AEA">
      <w:pPr>
        <w:pStyle w:val="Ingetavstnd"/>
      </w:pPr>
    </w:p>
    <w:p w:rsidR="00D95AEA" w:rsidRPr="0032798F" w:rsidRDefault="00D95AEA" w:rsidP="00D95AEA">
      <w:pPr>
        <w:pStyle w:val="Ingetavstnd"/>
      </w:pPr>
    </w:p>
    <w:p w:rsidR="00D95AEA" w:rsidRPr="0032798F" w:rsidRDefault="00D95AEA" w:rsidP="00D95AEA">
      <w:pPr>
        <w:pStyle w:val="Ingetavstnd"/>
      </w:pPr>
    </w:p>
    <w:p w:rsidR="00D95AEA" w:rsidRPr="0032798F" w:rsidRDefault="00D95AEA" w:rsidP="00D95AEA">
      <w:pPr>
        <w:pStyle w:val="Ingetavstnd"/>
      </w:pPr>
      <w:r w:rsidRPr="0032798F">
        <w:t>---------------------------------------------------------</w:t>
      </w:r>
      <w:r w:rsidRPr="0032798F">
        <w:tab/>
      </w:r>
      <w:r w:rsidRPr="0032798F">
        <w:tab/>
        <w:t>---------------------------------------------------------</w:t>
      </w:r>
    </w:p>
    <w:p w:rsidR="00D95AEA" w:rsidRPr="0032798F" w:rsidRDefault="00D95AEA" w:rsidP="00D95AEA">
      <w:pPr>
        <w:pStyle w:val="Ingetavstnd"/>
      </w:pPr>
      <w:r>
        <w:t>Lars Johansson</w:t>
      </w:r>
      <w:r w:rsidRPr="0032798F">
        <w:t xml:space="preserve">, </w:t>
      </w:r>
      <w:r>
        <w:t>ordförande</w:t>
      </w:r>
      <w:r>
        <w:tab/>
      </w:r>
      <w:r>
        <w:tab/>
      </w:r>
      <w:r>
        <w:tab/>
        <w:t>Ronnie Lindqvist</w:t>
      </w:r>
      <w:r w:rsidRPr="0032798F">
        <w:t xml:space="preserve">, </w:t>
      </w:r>
      <w:r>
        <w:t xml:space="preserve">vice </w:t>
      </w:r>
      <w:r w:rsidRPr="0032798F">
        <w:t>ordförande</w:t>
      </w:r>
    </w:p>
    <w:p w:rsidR="00D95AEA" w:rsidRDefault="00D95AEA">
      <w:pPr>
        <w:pStyle w:val="Ingetavstnd"/>
        <w:rPr>
          <w:b/>
          <w:sz w:val="24"/>
          <w:szCs w:val="24"/>
        </w:rPr>
      </w:pPr>
    </w:p>
    <w:p w:rsidR="00D95AEA" w:rsidRDefault="00D95AEA">
      <w:pPr>
        <w:pStyle w:val="Ingetavstnd"/>
        <w:rPr>
          <w:b/>
          <w:sz w:val="24"/>
          <w:szCs w:val="24"/>
        </w:rPr>
      </w:pPr>
    </w:p>
    <w:p w:rsidR="00D95AEA" w:rsidRPr="0032798F" w:rsidRDefault="00D95AEA" w:rsidP="00D95AEA">
      <w:pPr>
        <w:pStyle w:val="Ingetavstnd"/>
      </w:pPr>
    </w:p>
    <w:p w:rsidR="00D95AEA" w:rsidRPr="0032798F" w:rsidRDefault="00D95AEA" w:rsidP="00D95AEA">
      <w:pPr>
        <w:pStyle w:val="Ingetavstnd"/>
      </w:pPr>
      <w:r w:rsidRPr="0032798F">
        <w:t>---------------------------------------------------------</w:t>
      </w:r>
      <w:r w:rsidRPr="0032798F">
        <w:tab/>
      </w:r>
      <w:r w:rsidRPr="0032798F">
        <w:tab/>
        <w:t>---------------------------------------------------------</w:t>
      </w:r>
    </w:p>
    <w:p w:rsidR="00D95AEA" w:rsidRPr="0032798F" w:rsidRDefault="00D95AEA" w:rsidP="00D95AEA">
      <w:pPr>
        <w:pStyle w:val="Ingetavstnd"/>
      </w:pPr>
      <w:r w:rsidRPr="0032798F">
        <w:t>Catarina Erics</w:t>
      </w:r>
      <w:r>
        <w:t>on, sekreterare</w:t>
      </w:r>
      <w:r>
        <w:tab/>
      </w:r>
      <w:r>
        <w:tab/>
      </w:r>
      <w:r>
        <w:tab/>
        <w:t>Maria Wanche</w:t>
      </w:r>
      <w:r w:rsidRPr="0032798F">
        <w:t xml:space="preserve">, </w:t>
      </w:r>
      <w:r>
        <w:t>kassör</w:t>
      </w:r>
    </w:p>
    <w:p w:rsidR="00D95AEA" w:rsidRPr="0032798F" w:rsidRDefault="00D95AEA" w:rsidP="00D95AEA">
      <w:pPr>
        <w:pStyle w:val="Ingetavstnd"/>
      </w:pPr>
    </w:p>
    <w:p w:rsidR="00D95AEA" w:rsidRPr="0032798F" w:rsidRDefault="00D95AEA" w:rsidP="00D95AEA">
      <w:pPr>
        <w:pStyle w:val="Ingetavstnd"/>
      </w:pPr>
    </w:p>
    <w:p w:rsidR="00D95AEA" w:rsidRPr="0032798F" w:rsidRDefault="00D95AEA" w:rsidP="00D95AEA">
      <w:pPr>
        <w:pStyle w:val="Ingetavstnd"/>
      </w:pPr>
    </w:p>
    <w:p w:rsidR="00D95AEA" w:rsidRPr="0032798F" w:rsidRDefault="00D95AEA" w:rsidP="00D95AEA">
      <w:pPr>
        <w:pStyle w:val="Ingetavstnd"/>
      </w:pPr>
      <w:r w:rsidRPr="0032798F">
        <w:t>---------------------------------------------------------</w:t>
      </w:r>
      <w:r w:rsidRPr="0032798F">
        <w:tab/>
      </w:r>
      <w:r w:rsidRPr="0032798F">
        <w:tab/>
        <w:t>---------------------------------------------------------</w:t>
      </w:r>
    </w:p>
    <w:p w:rsidR="00D95AEA" w:rsidRPr="0032798F" w:rsidRDefault="00D95AEA" w:rsidP="00D95AEA">
      <w:pPr>
        <w:pStyle w:val="Ingetavstnd"/>
      </w:pPr>
      <w:r>
        <w:t>Sandra Tengelin</w:t>
      </w:r>
      <w:r w:rsidRPr="0032798F">
        <w:t xml:space="preserve">, </w:t>
      </w:r>
      <w:r>
        <w:t>ledamot</w:t>
      </w:r>
      <w:r>
        <w:tab/>
      </w:r>
      <w:r>
        <w:tab/>
      </w:r>
      <w:r>
        <w:tab/>
        <w:t>Anastasia Valenta</w:t>
      </w:r>
      <w:r w:rsidRPr="0032798F">
        <w:t xml:space="preserve">, </w:t>
      </w:r>
      <w:r>
        <w:t>ledamot</w:t>
      </w:r>
    </w:p>
    <w:p w:rsidR="00D95AEA" w:rsidRDefault="00D95AEA" w:rsidP="00D95AEA">
      <w:pPr>
        <w:pStyle w:val="Ingetavstnd"/>
        <w:rPr>
          <w:b/>
          <w:sz w:val="24"/>
          <w:szCs w:val="24"/>
        </w:rPr>
      </w:pPr>
    </w:p>
    <w:p w:rsidR="00D95AEA" w:rsidRDefault="00D95AEA" w:rsidP="00D95AEA">
      <w:pPr>
        <w:pStyle w:val="Ingetavstnd"/>
        <w:rPr>
          <w:b/>
          <w:sz w:val="24"/>
          <w:szCs w:val="24"/>
        </w:rPr>
      </w:pPr>
    </w:p>
    <w:p w:rsidR="00D95AEA" w:rsidRPr="0032798F" w:rsidRDefault="00D95AEA" w:rsidP="00D95AEA">
      <w:pPr>
        <w:pStyle w:val="Ingetavstnd"/>
      </w:pPr>
    </w:p>
    <w:p w:rsidR="00D95AEA" w:rsidRPr="0032798F" w:rsidRDefault="00D95AEA" w:rsidP="00D95AEA">
      <w:pPr>
        <w:pStyle w:val="Ingetavstnd"/>
      </w:pPr>
      <w:r w:rsidRPr="0032798F">
        <w:t>---------------------------------------------------------</w:t>
      </w:r>
      <w:r w:rsidRPr="0032798F">
        <w:tab/>
      </w:r>
      <w:r w:rsidRPr="0032798F">
        <w:tab/>
        <w:t>---------------------------------------------------------</w:t>
      </w:r>
    </w:p>
    <w:p w:rsidR="00D95AEA" w:rsidRPr="0032798F" w:rsidRDefault="000049C2" w:rsidP="00D95AEA">
      <w:pPr>
        <w:pStyle w:val="Ingetavstnd"/>
      </w:pPr>
      <w:r>
        <w:t>Eva Georgii-Hemming, ledamot</w:t>
      </w:r>
      <w:r>
        <w:tab/>
      </w:r>
      <w:r>
        <w:tab/>
        <w:t>Gunnar Bergeå</w:t>
      </w:r>
      <w:r w:rsidR="00D95AEA" w:rsidRPr="0032798F">
        <w:t xml:space="preserve">, </w:t>
      </w:r>
      <w:r w:rsidR="00F13917">
        <w:t>ledamot</w:t>
      </w:r>
    </w:p>
    <w:p w:rsidR="000049C2" w:rsidRDefault="000049C2" w:rsidP="000049C2">
      <w:pPr>
        <w:pStyle w:val="Ingetavstnd"/>
        <w:rPr>
          <w:b/>
          <w:sz w:val="24"/>
          <w:szCs w:val="24"/>
        </w:rPr>
      </w:pPr>
    </w:p>
    <w:p w:rsidR="000049C2" w:rsidRDefault="000049C2" w:rsidP="000049C2">
      <w:pPr>
        <w:pStyle w:val="Ingetavstnd"/>
        <w:rPr>
          <w:b/>
          <w:sz w:val="24"/>
          <w:szCs w:val="24"/>
        </w:rPr>
      </w:pPr>
    </w:p>
    <w:p w:rsidR="000049C2" w:rsidRPr="0032798F" w:rsidRDefault="000049C2" w:rsidP="000049C2">
      <w:pPr>
        <w:pStyle w:val="Ingetavstnd"/>
      </w:pPr>
    </w:p>
    <w:p w:rsidR="000049C2" w:rsidRPr="0032798F" w:rsidRDefault="000049C2" w:rsidP="000049C2">
      <w:pPr>
        <w:pStyle w:val="Ingetavstnd"/>
      </w:pPr>
      <w:r w:rsidRPr="0032798F">
        <w:t>---------------------------</w:t>
      </w:r>
      <w:r>
        <w:t>------------------------------</w:t>
      </w:r>
    </w:p>
    <w:p w:rsidR="000049C2" w:rsidRPr="0032798F" w:rsidRDefault="000049C2" w:rsidP="000049C2">
      <w:pPr>
        <w:pStyle w:val="Ingetavstnd"/>
      </w:pPr>
      <w:r>
        <w:t>Bengt Andersson, ledamot</w:t>
      </w:r>
    </w:p>
    <w:p w:rsidR="00D95AEA" w:rsidRPr="007A176B" w:rsidRDefault="00D95AEA">
      <w:pPr>
        <w:pStyle w:val="Ingetavstnd"/>
        <w:rPr>
          <w:b/>
          <w:sz w:val="24"/>
          <w:szCs w:val="24"/>
        </w:rPr>
      </w:pPr>
    </w:p>
    <w:sectPr w:rsidR="00D95AEA" w:rsidRPr="007A176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99C" w:rsidRDefault="00D1199C" w:rsidP="00281897">
      <w:pPr>
        <w:spacing w:after="0" w:line="240" w:lineRule="auto"/>
      </w:pPr>
      <w:r>
        <w:separator/>
      </w:r>
    </w:p>
  </w:endnote>
  <w:endnote w:type="continuationSeparator" w:id="0">
    <w:p w:rsidR="00D1199C" w:rsidRDefault="00D1199C" w:rsidP="0028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547638"/>
      <w:docPartObj>
        <w:docPartGallery w:val="Page Numbers (Bottom of Page)"/>
        <w:docPartUnique/>
      </w:docPartObj>
    </w:sdtPr>
    <w:sdtEndPr/>
    <w:sdtContent>
      <w:p w:rsidR="00281897" w:rsidRDefault="00281897">
        <w:pPr>
          <w:pStyle w:val="Sidfot"/>
          <w:jc w:val="right"/>
        </w:pPr>
        <w:r>
          <w:fldChar w:fldCharType="begin"/>
        </w:r>
        <w:r>
          <w:instrText>PAGE   \* MERGEFORMAT</w:instrText>
        </w:r>
        <w:r>
          <w:fldChar w:fldCharType="separate"/>
        </w:r>
        <w:r w:rsidR="00931F27">
          <w:rPr>
            <w:noProof/>
          </w:rPr>
          <w:t>1</w:t>
        </w:r>
        <w:r>
          <w:fldChar w:fldCharType="end"/>
        </w:r>
      </w:p>
    </w:sdtContent>
  </w:sdt>
  <w:p w:rsidR="00281897" w:rsidRDefault="0028189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99C" w:rsidRDefault="00D1199C" w:rsidP="00281897">
      <w:pPr>
        <w:spacing w:after="0" w:line="240" w:lineRule="auto"/>
      </w:pPr>
      <w:r>
        <w:separator/>
      </w:r>
    </w:p>
  </w:footnote>
  <w:footnote w:type="continuationSeparator" w:id="0">
    <w:p w:rsidR="00D1199C" w:rsidRDefault="00D1199C" w:rsidP="002818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E149C"/>
    <w:multiLevelType w:val="hybridMultilevel"/>
    <w:tmpl w:val="230E5B22"/>
    <w:lvl w:ilvl="0" w:tplc="6844536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141A4B"/>
    <w:multiLevelType w:val="hybridMultilevel"/>
    <w:tmpl w:val="515C8D94"/>
    <w:lvl w:ilvl="0" w:tplc="3586BA5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F35223"/>
    <w:multiLevelType w:val="hybridMultilevel"/>
    <w:tmpl w:val="CE6243B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649342A"/>
    <w:multiLevelType w:val="hybridMultilevel"/>
    <w:tmpl w:val="7DA4859E"/>
    <w:lvl w:ilvl="0" w:tplc="61AA2112">
      <w:start w:val="1"/>
      <w:numFmt w:val="lowerLetter"/>
      <w:lvlText w:val="%1."/>
      <w:lvlJc w:val="left"/>
      <w:pPr>
        <w:ind w:left="720" w:hanging="360"/>
      </w:pPr>
      <w:rPr>
        <w:rFonts w:hint="default"/>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82E4945"/>
    <w:multiLevelType w:val="hybridMultilevel"/>
    <w:tmpl w:val="0332EA96"/>
    <w:lvl w:ilvl="0" w:tplc="F02C888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E355F7F"/>
    <w:multiLevelType w:val="hybridMultilevel"/>
    <w:tmpl w:val="81A6297C"/>
    <w:lvl w:ilvl="0" w:tplc="0E588D0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EDA75B8"/>
    <w:multiLevelType w:val="hybridMultilevel"/>
    <w:tmpl w:val="EA4C201C"/>
    <w:lvl w:ilvl="0" w:tplc="F5BA61A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6D80F15"/>
    <w:multiLevelType w:val="hybridMultilevel"/>
    <w:tmpl w:val="B8E252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DD"/>
    <w:rsid w:val="000049C2"/>
    <w:rsid w:val="00015F4E"/>
    <w:rsid w:val="000471CC"/>
    <w:rsid w:val="0005635D"/>
    <w:rsid w:val="00073969"/>
    <w:rsid w:val="00096795"/>
    <w:rsid w:val="000E367E"/>
    <w:rsid w:val="000E3FA9"/>
    <w:rsid w:val="000E5807"/>
    <w:rsid w:val="000F17DA"/>
    <w:rsid w:val="001124C2"/>
    <w:rsid w:val="001157E3"/>
    <w:rsid w:val="001269EE"/>
    <w:rsid w:val="001373E4"/>
    <w:rsid w:val="00166662"/>
    <w:rsid w:val="001716B4"/>
    <w:rsid w:val="0017183D"/>
    <w:rsid w:val="001C35F9"/>
    <w:rsid w:val="001E14D9"/>
    <w:rsid w:val="001F1696"/>
    <w:rsid w:val="00235779"/>
    <w:rsid w:val="00247151"/>
    <w:rsid w:val="002733E5"/>
    <w:rsid w:val="00281897"/>
    <w:rsid w:val="002871D8"/>
    <w:rsid w:val="00287B1F"/>
    <w:rsid w:val="002B02A2"/>
    <w:rsid w:val="002D0370"/>
    <w:rsid w:val="002D3DEF"/>
    <w:rsid w:val="002E165D"/>
    <w:rsid w:val="002F567D"/>
    <w:rsid w:val="002F6669"/>
    <w:rsid w:val="00305461"/>
    <w:rsid w:val="00316A05"/>
    <w:rsid w:val="00371225"/>
    <w:rsid w:val="003821AF"/>
    <w:rsid w:val="00384933"/>
    <w:rsid w:val="003863C8"/>
    <w:rsid w:val="003A1240"/>
    <w:rsid w:val="003B1B69"/>
    <w:rsid w:val="003B6A24"/>
    <w:rsid w:val="004045E2"/>
    <w:rsid w:val="00422954"/>
    <w:rsid w:val="00423DE9"/>
    <w:rsid w:val="00455CB4"/>
    <w:rsid w:val="00463C75"/>
    <w:rsid w:val="004B7D21"/>
    <w:rsid w:val="004C4E44"/>
    <w:rsid w:val="004D1EC8"/>
    <w:rsid w:val="004D51DF"/>
    <w:rsid w:val="004E4F04"/>
    <w:rsid w:val="004F4CE1"/>
    <w:rsid w:val="00505359"/>
    <w:rsid w:val="005105A3"/>
    <w:rsid w:val="00513BE0"/>
    <w:rsid w:val="00532479"/>
    <w:rsid w:val="005326DE"/>
    <w:rsid w:val="00557FF2"/>
    <w:rsid w:val="005B1BCF"/>
    <w:rsid w:val="005F026D"/>
    <w:rsid w:val="00600D68"/>
    <w:rsid w:val="00616CE6"/>
    <w:rsid w:val="00616F92"/>
    <w:rsid w:val="00620828"/>
    <w:rsid w:val="00624D33"/>
    <w:rsid w:val="00642A7A"/>
    <w:rsid w:val="0065380B"/>
    <w:rsid w:val="0065525C"/>
    <w:rsid w:val="00661AF9"/>
    <w:rsid w:val="006657A3"/>
    <w:rsid w:val="00672653"/>
    <w:rsid w:val="0068621F"/>
    <w:rsid w:val="006A57E8"/>
    <w:rsid w:val="006E69ED"/>
    <w:rsid w:val="00705890"/>
    <w:rsid w:val="00725002"/>
    <w:rsid w:val="00726CD6"/>
    <w:rsid w:val="0074500F"/>
    <w:rsid w:val="0075634F"/>
    <w:rsid w:val="00781C85"/>
    <w:rsid w:val="007A176B"/>
    <w:rsid w:val="007A55DD"/>
    <w:rsid w:val="007B36FD"/>
    <w:rsid w:val="00810598"/>
    <w:rsid w:val="008464E6"/>
    <w:rsid w:val="00866E8B"/>
    <w:rsid w:val="00875B3E"/>
    <w:rsid w:val="008A4942"/>
    <w:rsid w:val="008A65FE"/>
    <w:rsid w:val="008B2E48"/>
    <w:rsid w:val="008B4A9A"/>
    <w:rsid w:val="008D267E"/>
    <w:rsid w:val="008D40F5"/>
    <w:rsid w:val="00931F27"/>
    <w:rsid w:val="00934FD5"/>
    <w:rsid w:val="00952752"/>
    <w:rsid w:val="009649A1"/>
    <w:rsid w:val="0096745B"/>
    <w:rsid w:val="00990A8A"/>
    <w:rsid w:val="00991C06"/>
    <w:rsid w:val="009A246E"/>
    <w:rsid w:val="009B2AFA"/>
    <w:rsid w:val="009E3A44"/>
    <w:rsid w:val="009F5B05"/>
    <w:rsid w:val="00A0760D"/>
    <w:rsid w:val="00A82609"/>
    <w:rsid w:val="00A84606"/>
    <w:rsid w:val="00A92776"/>
    <w:rsid w:val="00A94B9B"/>
    <w:rsid w:val="00AC6D21"/>
    <w:rsid w:val="00AE46ED"/>
    <w:rsid w:val="00B14FA1"/>
    <w:rsid w:val="00B22C9D"/>
    <w:rsid w:val="00B279E0"/>
    <w:rsid w:val="00B43FAD"/>
    <w:rsid w:val="00B65527"/>
    <w:rsid w:val="00B774B1"/>
    <w:rsid w:val="00B83E98"/>
    <w:rsid w:val="00B973D7"/>
    <w:rsid w:val="00BB465B"/>
    <w:rsid w:val="00BB686B"/>
    <w:rsid w:val="00BF1E32"/>
    <w:rsid w:val="00BF3FC5"/>
    <w:rsid w:val="00BF6AF8"/>
    <w:rsid w:val="00C05245"/>
    <w:rsid w:val="00C0710A"/>
    <w:rsid w:val="00C3233D"/>
    <w:rsid w:val="00C47768"/>
    <w:rsid w:val="00C61A0F"/>
    <w:rsid w:val="00C72DA9"/>
    <w:rsid w:val="00C75DE3"/>
    <w:rsid w:val="00C830E0"/>
    <w:rsid w:val="00C847EA"/>
    <w:rsid w:val="00C86871"/>
    <w:rsid w:val="00C97BD7"/>
    <w:rsid w:val="00D02B3D"/>
    <w:rsid w:val="00D1199C"/>
    <w:rsid w:val="00D157D1"/>
    <w:rsid w:val="00D273E2"/>
    <w:rsid w:val="00D31D01"/>
    <w:rsid w:val="00D57AB1"/>
    <w:rsid w:val="00D7616C"/>
    <w:rsid w:val="00D814E7"/>
    <w:rsid w:val="00D823D0"/>
    <w:rsid w:val="00D911B7"/>
    <w:rsid w:val="00D95AEA"/>
    <w:rsid w:val="00DD6ABA"/>
    <w:rsid w:val="00DE29AC"/>
    <w:rsid w:val="00E0519B"/>
    <w:rsid w:val="00E05AC4"/>
    <w:rsid w:val="00E444D2"/>
    <w:rsid w:val="00E50404"/>
    <w:rsid w:val="00E52CED"/>
    <w:rsid w:val="00E570A5"/>
    <w:rsid w:val="00E6316C"/>
    <w:rsid w:val="00E76E2B"/>
    <w:rsid w:val="00E80618"/>
    <w:rsid w:val="00E8083B"/>
    <w:rsid w:val="00E8137B"/>
    <w:rsid w:val="00E85ECB"/>
    <w:rsid w:val="00EB0361"/>
    <w:rsid w:val="00EF5174"/>
    <w:rsid w:val="00EF601F"/>
    <w:rsid w:val="00F073B2"/>
    <w:rsid w:val="00F13917"/>
    <w:rsid w:val="00F21B0E"/>
    <w:rsid w:val="00F358C3"/>
    <w:rsid w:val="00F42B13"/>
    <w:rsid w:val="00F555E9"/>
    <w:rsid w:val="00F60E9B"/>
    <w:rsid w:val="00F64A8E"/>
    <w:rsid w:val="00F70558"/>
    <w:rsid w:val="00F720B4"/>
    <w:rsid w:val="00F831D6"/>
    <w:rsid w:val="00F90E54"/>
    <w:rsid w:val="00FB32F4"/>
    <w:rsid w:val="00FD513D"/>
    <w:rsid w:val="00FD64BE"/>
    <w:rsid w:val="00FF1F2D"/>
    <w:rsid w:val="00FF2C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8A75B-60B9-4AC2-B4D9-9A953B27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7A55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A55DD"/>
    <w:rPr>
      <w:rFonts w:asciiTheme="majorHAnsi" w:eastAsiaTheme="majorEastAsia" w:hAnsiTheme="majorHAnsi" w:cstheme="majorBidi"/>
      <w:color w:val="2E74B5" w:themeColor="accent1" w:themeShade="BF"/>
      <w:sz w:val="32"/>
      <w:szCs w:val="32"/>
    </w:rPr>
  </w:style>
  <w:style w:type="paragraph" w:styleId="Ingetavstnd">
    <w:name w:val="No Spacing"/>
    <w:uiPriority w:val="1"/>
    <w:qFormat/>
    <w:rsid w:val="007A55DD"/>
    <w:pPr>
      <w:spacing w:after="0" w:line="240" w:lineRule="auto"/>
    </w:pPr>
  </w:style>
  <w:style w:type="paragraph" w:styleId="Sidhuvud">
    <w:name w:val="header"/>
    <w:basedOn w:val="Normal"/>
    <w:link w:val="SidhuvudChar"/>
    <w:uiPriority w:val="99"/>
    <w:unhideWhenUsed/>
    <w:rsid w:val="0028189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1897"/>
  </w:style>
  <w:style w:type="paragraph" w:styleId="Sidfot">
    <w:name w:val="footer"/>
    <w:basedOn w:val="Normal"/>
    <w:link w:val="SidfotChar"/>
    <w:uiPriority w:val="99"/>
    <w:unhideWhenUsed/>
    <w:rsid w:val="0028189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1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2635</Words>
  <Characters>13970</Characters>
  <Application>Microsoft Office Word</Application>
  <DocSecurity>0</DocSecurity>
  <Lines>116</Lines>
  <Paragraphs>33</Paragraphs>
  <ScaleCrop>false</ScaleCrop>
  <HeadingPairs>
    <vt:vector size="2" baseType="variant">
      <vt:variant>
        <vt:lpstr>Rubrik</vt:lpstr>
      </vt:variant>
      <vt:variant>
        <vt:i4>1</vt:i4>
      </vt:variant>
    </vt:vector>
  </HeadingPairs>
  <TitlesOfParts>
    <vt:vector size="1" baseType="lpstr">
      <vt:lpstr/>
    </vt:vector>
  </TitlesOfParts>
  <Company>Region Örebro län</Company>
  <LinksUpToDate>false</LinksUpToDate>
  <CharactersWithSpaces>16572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Ericson Catarina, Regionservice IT Innovation o verksam utv</dc:creator>
  <cp:keywords/>
  <dc:description/>
  <cp:lastModifiedBy>Kent Halttunen</cp:lastModifiedBy>
  <cp:revision>2</cp:revision>
  <dcterms:created xsi:type="dcterms:W3CDTF">2021-02-05T15:46:00Z</dcterms:created>
  <dcterms:modified xsi:type="dcterms:W3CDTF">2021-02-05T15:46:00Z</dcterms:modified>
</cp:coreProperties>
</file>